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A6DF3" w14:textId="77777777" w:rsidR="00414B04" w:rsidRPr="005873AC" w:rsidRDefault="00414B04" w:rsidP="00414B04">
      <w:pPr>
        <w:pStyle w:val="BodyText"/>
        <w:spacing w:after="120"/>
        <w:jc w:val="center"/>
        <w:rPr>
          <w:rFonts w:ascii="Arial" w:hAnsi="Arial" w:cs="Arial"/>
          <w:b/>
          <w:smallCaps/>
          <w:szCs w:val="22"/>
        </w:rPr>
      </w:pPr>
      <w:r w:rsidRPr="005873AC">
        <w:rPr>
          <w:rFonts w:ascii="Arial" w:hAnsi="Arial" w:cs="Arial"/>
          <w:b/>
          <w:smallCaps/>
          <w:szCs w:val="22"/>
        </w:rPr>
        <w:t>Bay Area Water Supply and Conservation Agency</w:t>
      </w:r>
    </w:p>
    <w:p w14:paraId="66E8F1F2" w14:textId="2F89CCB0" w:rsidR="00414B04" w:rsidRPr="002947E5" w:rsidRDefault="00E63CEF" w:rsidP="00414B04">
      <w:pPr>
        <w:pStyle w:val="BodyText"/>
        <w:spacing w:after="0"/>
        <w:jc w:val="center"/>
        <w:rPr>
          <w:rFonts w:ascii="Arial" w:hAnsi="Arial" w:cs="Arial"/>
          <w:b/>
          <w:smallCaps/>
          <w:sz w:val="22"/>
          <w:szCs w:val="22"/>
        </w:rPr>
      </w:pPr>
      <w:r w:rsidRPr="002947E5">
        <w:rPr>
          <w:rFonts w:ascii="Arial" w:hAnsi="Arial" w:cs="Arial"/>
          <w:b/>
          <w:smallCaps/>
          <w:sz w:val="22"/>
          <w:szCs w:val="22"/>
        </w:rPr>
        <w:t>PARTICIPATION AGREEMENT</w:t>
      </w:r>
      <w:r w:rsidR="00414B04" w:rsidRPr="002947E5">
        <w:rPr>
          <w:rFonts w:ascii="Arial" w:hAnsi="Arial" w:cs="Arial"/>
          <w:b/>
          <w:smallCaps/>
          <w:sz w:val="22"/>
          <w:szCs w:val="22"/>
        </w:rPr>
        <w:t xml:space="preserve"> </w:t>
      </w:r>
      <w:r w:rsidRPr="002947E5">
        <w:rPr>
          <w:rFonts w:ascii="Arial" w:hAnsi="Arial" w:cs="Arial"/>
          <w:b/>
          <w:smallCaps/>
          <w:sz w:val="22"/>
          <w:szCs w:val="22"/>
        </w:rPr>
        <w:t xml:space="preserve">FOR </w:t>
      </w:r>
      <w:r w:rsidR="00414B04" w:rsidRPr="002947E5">
        <w:rPr>
          <w:rFonts w:ascii="Arial" w:hAnsi="Arial" w:cs="Arial"/>
          <w:b/>
          <w:smallCaps/>
          <w:sz w:val="22"/>
          <w:szCs w:val="22"/>
        </w:rPr>
        <w:t>THE WATERSMART CUSTOMER ENGAGEMENT AND CONSERVATION PROGRAM</w:t>
      </w:r>
    </w:p>
    <w:p w14:paraId="1196B5B2" w14:textId="718FCAFA" w:rsidR="00414B04" w:rsidRPr="002947E5" w:rsidRDefault="00414B04" w:rsidP="00414B04">
      <w:pPr>
        <w:pStyle w:val="BodyText"/>
        <w:spacing w:after="0"/>
        <w:jc w:val="center"/>
        <w:rPr>
          <w:rFonts w:ascii="Arial" w:hAnsi="Arial" w:cs="Arial"/>
          <w:b/>
          <w:smallCaps/>
          <w:sz w:val="22"/>
          <w:szCs w:val="22"/>
        </w:rPr>
      </w:pPr>
      <w:r w:rsidRPr="002947E5">
        <w:rPr>
          <w:rFonts w:ascii="Arial" w:hAnsi="Arial" w:cs="Arial"/>
          <w:b/>
          <w:smallCaps/>
          <w:sz w:val="22"/>
          <w:szCs w:val="22"/>
        </w:rPr>
        <w:t>FOR JULY 1, 20</w:t>
      </w:r>
      <w:r w:rsidR="00A031E8">
        <w:rPr>
          <w:rFonts w:ascii="Arial" w:hAnsi="Arial" w:cs="Arial"/>
          <w:b/>
          <w:smallCaps/>
          <w:sz w:val="22"/>
          <w:szCs w:val="22"/>
        </w:rPr>
        <w:t>21</w:t>
      </w:r>
      <w:r w:rsidR="003F7E0D" w:rsidRPr="002947E5">
        <w:rPr>
          <w:rFonts w:ascii="Arial" w:hAnsi="Arial" w:cs="Arial"/>
          <w:b/>
          <w:smallCaps/>
          <w:sz w:val="22"/>
          <w:szCs w:val="22"/>
        </w:rPr>
        <w:t xml:space="preserve"> </w:t>
      </w:r>
      <w:r w:rsidRPr="002947E5">
        <w:rPr>
          <w:rFonts w:ascii="Arial" w:hAnsi="Arial" w:cs="Arial"/>
          <w:b/>
          <w:smallCaps/>
          <w:sz w:val="22"/>
          <w:szCs w:val="22"/>
        </w:rPr>
        <w:t>THR</w:t>
      </w:r>
      <w:r w:rsidR="00A10F3E" w:rsidRPr="002947E5">
        <w:rPr>
          <w:rFonts w:ascii="Arial" w:hAnsi="Arial" w:cs="Arial"/>
          <w:b/>
          <w:smallCaps/>
          <w:sz w:val="22"/>
          <w:szCs w:val="22"/>
        </w:rPr>
        <w:t>O</w:t>
      </w:r>
      <w:r w:rsidRPr="002947E5">
        <w:rPr>
          <w:rFonts w:ascii="Arial" w:hAnsi="Arial" w:cs="Arial"/>
          <w:b/>
          <w:smallCaps/>
          <w:sz w:val="22"/>
          <w:szCs w:val="22"/>
        </w:rPr>
        <w:t>U</w:t>
      </w:r>
      <w:r w:rsidR="00A10F3E" w:rsidRPr="002947E5">
        <w:rPr>
          <w:rFonts w:ascii="Arial" w:hAnsi="Arial" w:cs="Arial"/>
          <w:b/>
          <w:smallCaps/>
          <w:sz w:val="22"/>
          <w:szCs w:val="22"/>
        </w:rPr>
        <w:t>GH</w:t>
      </w:r>
      <w:r w:rsidRPr="002947E5">
        <w:rPr>
          <w:rFonts w:ascii="Arial" w:hAnsi="Arial" w:cs="Arial"/>
          <w:b/>
          <w:smallCaps/>
          <w:sz w:val="22"/>
          <w:szCs w:val="22"/>
        </w:rPr>
        <w:t xml:space="preserve"> </w:t>
      </w:r>
      <w:r w:rsidR="00A031E8">
        <w:rPr>
          <w:rFonts w:ascii="Arial" w:hAnsi="Arial" w:cs="Arial"/>
          <w:b/>
          <w:smallCaps/>
          <w:sz w:val="22"/>
          <w:szCs w:val="22"/>
        </w:rPr>
        <w:t>June 30</w:t>
      </w:r>
      <w:r w:rsidRPr="002947E5">
        <w:rPr>
          <w:rFonts w:ascii="Arial" w:hAnsi="Arial" w:cs="Arial"/>
          <w:b/>
          <w:smallCaps/>
          <w:sz w:val="22"/>
          <w:szCs w:val="22"/>
        </w:rPr>
        <w:t>, 20</w:t>
      </w:r>
      <w:r w:rsidR="009E2680" w:rsidRPr="002947E5">
        <w:rPr>
          <w:rFonts w:ascii="Arial" w:hAnsi="Arial" w:cs="Arial"/>
          <w:b/>
          <w:smallCaps/>
          <w:sz w:val="22"/>
          <w:szCs w:val="22"/>
        </w:rPr>
        <w:t>2</w:t>
      </w:r>
      <w:r w:rsidR="00A031E8">
        <w:rPr>
          <w:rFonts w:ascii="Arial" w:hAnsi="Arial" w:cs="Arial"/>
          <w:b/>
          <w:smallCaps/>
          <w:sz w:val="22"/>
          <w:szCs w:val="22"/>
        </w:rPr>
        <w:t>4</w:t>
      </w:r>
    </w:p>
    <w:p w14:paraId="5DC52CE7" w14:textId="77777777" w:rsidR="00414B04" w:rsidRPr="002947E5" w:rsidRDefault="00414B04" w:rsidP="00414B04">
      <w:pPr>
        <w:pStyle w:val="BodyText"/>
        <w:spacing w:after="0"/>
        <w:jc w:val="center"/>
        <w:rPr>
          <w:rFonts w:ascii="Arial" w:hAnsi="Arial" w:cs="Arial"/>
          <w:b/>
          <w:smallCaps/>
          <w:sz w:val="22"/>
          <w:szCs w:val="22"/>
        </w:rPr>
      </w:pPr>
    </w:p>
    <w:p w14:paraId="1CF14420" w14:textId="36FB7E51" w:rsidR="00E63CEF" w:rsidRPr="0007480F" w:rsidRDefault="00414B04" w:rsidP="009E2680">
      <w:pPr>
        <w:spacing w:after="240"/>
        <w:jc w:val="both"/>
        <w:rPr>
          <w:rFonts w:ascii="Arial" w:hAnsi="Arial" w:cs="Arial"/>
          <w:sz w:val="22"/>
          <w:szCs w:val="22"/>
        </w:rPr>
      </w:pPr>
      <w:r w:rsidRPr="0007480F">
        <w:rPr>
          <w:rFonts w:ascii="Arial" w:hAnsi="Arial" w:cs="Arial"/>
          <w:sz w:val="22"/>
          <w:szCs w:val="22"/>
        </w:rPr>
        <w:t xml:space="preserve">The Bay Area Water Supply and Conservation Agency (BAWSCA) </w:t>
      </w:r>
      <w:r w:rsidR="00A84F59" w:rsidRPr="0007480F">
        <w:rPr>
          <w:rFonts w:ascii="Arial" w:hAnsi="Arial" w:cs="Arial"/>
          <w:sz w:val="22"/>
          <w:szCs w:val="22"/>
        </w:rPr>
        <w:t>administers</w:t>
      </w:r>
      <w:r w:rsidRPr="0007480F">
        <w:rPr>
          <w:rFonts w:ascii="Arial" w:hAnsi="Arial" w:cs="Arial"/>
          <w:sz w:val="22"/>
          <w:szCs w:val="22"/>
        </w:rPr>
        <w:t xml:space="preserve"> a Customer Engagement and Conservation Program (Program)</w:t>
      </w:r>
      <w:r w:rsidR="00E63CEF" w:rsidRPr="0007480F">
        <w:rPr>
          <w:rFonts w:ascii="Arial" w:hAnsi="Arial" w:cs="Arial"/>
          <w:sz w:val="22"/>
          <w:szCs w:val="22"/>
        </w:rPr>
        <w:t xml:space="preserve">, under which </w:t>
      </w:r>
      <w:proofErr w:type="spellStart"/>
      <w:r w:rsidR="00630545" w:rsidRPr="0007480F">
        <w:rPr>
          <w:rFonts w:ascii="Arial" w:hAnsi="Arial" w:cs="Arial"/>
          <w:sz w:val="22"/>
          <w:szCs w:val="22"/>
        </w:rPr>
        <w:t>WaterSmart</w:t>
      </w:r>
      <w:proofErr w:type="spellEnd"/>
      <w:r w:rsidR="00630545" w:rsidRPr="0007480F">
        <w:rPr>
          <w:rFonts w:ascii="Arial" w:hAnsi="Arial" w:cs="Arial"/>
          <w:sz w:val="22"/>
          <w:szCs w:val="22"/>
        </w:rPr>
        <w:t xml:space="preserve"> Software, Inc. (</w:t>
      </w:r>
      <w:proofErr w:type="spellStart"/>
      <w:r w:rsidR="00630545" w:rsidRPr="0007480F">
        <w:rPr>
          <w:rFonts w:ascii="Arial" w:hAnsi="Arial" w:cs="Arial"/>
          <w:sz w:val="22"/>
          <w:szCs w:val="22"/>
        </w:rPr>
        <w:t>WaterSmart</w:t>
      </w:r>
      <w:proofErr w:type="spellEnd"/>
      <w:r w:rsidR="00630545" w:rsidRPr="0007480F">
        <w:rPr>
          <w:rFonts w:ascii="Arial" w:hAnsi="Arial" w:cs="Arial"/>
          <w:sz w:val="22"/>
          <w:szCs w:val="22"/>
        </w:rPr>
        <w:t xml:space="preserve"> Software) </w:t>
      </w:r>
      <w:r w:rsidRPr="0007480F">
        <w:rPr>
          <w:rFonts w:ascii="Arial" w:hAnsi="Arial" w:cs="Arial"/>
          <w:sz w:val="22"/>
          <w:szCs w:val="22"/>
        </w:rPr>
        <w:t>develop</w:t>
      </w:r>
      <w:r w:rsidR="0094707A" w:rsidRPr="0007480F">
        <w:rPr>
          <w:rFonts w:ascii="Arial" w:hAnsi="Arial" w:cs="Arial"/>
          <w:sz w:val="22"/>
          <w:szCs w:val="22"/>
        </w:rPr>
        <w:t>s</w:t>
      </w:r>
      <w:r w:rsidRPr="0007480F">
        <w:rPr>
          <w:rFonts w:ascii="Arial" w:hAnsi="Arial" w:cs="Arial"/>
          <w:sz w:val="22"/>
          <w:szCs w:val="22"/>
        </w:rPr>
        <w:t xml:space="preserve"> and deliver</w:t>
      </w:r>
      <w:r w:rsidR="0094707A" w:rsidRPr="0007480F">
        <w:rPr>
          <w:rFonts w:ascii="Arial" w:hAnsi="Arial" w:cs="Arial"/>
          <w:sz w:val="22"/>
          <w:szCs w:val="22"/>
        </w:rPr>
        <w:t>s</w:t>
      </w:r>
      <w:r w:rsidRPr="0007480F">
        <w:rPr>
          <w:rFonts w:ascii="Arial" w:hAnsi="Arial" w:cs="Arial"/>
          <w:sz w:val="22"/>
          <w:szCs w:val="22"/>
        </w:rPr>
        <w:t xml:space="preserve"> individual </w:t>
      </w:r>
      <w:r w:rsidR="00C42474" w:rsidRPr="0007480F">
        <w:rPr>
          <w:rFonts w:ascii="Arial" w:hAnsi="Arial" w:cs="Arial"/>
          <w:sz w:val="22"/>
          <w:szCs w:val="22"/>
        </w:rPr>
        <w:t>customer</w:t>
      </w:r>
      <w:r w:rsidR="0094707A" w:rsidRPr="0007480F">
        <w:rPr>
          <w:rFonts w:ascii="Arial" w:hAnsi="Arial" w:cs="Arial"/>
          <w:sz w:val="22"/>
          <w:szCs w:val="22"/>
        </w:rPr>
        <w:t xml:space="preserve"> water use </w:t>
      </w:r>
      <w:r w:rsidRPr="0007480F">
        <w:rPr>
          <w:rFonts w:ascii="Arial" w:hAnsi="Arial" w:cs="Arial"/>
          <w:sz w:val="22"/>
          <w:szCs w:val="22"/>
        </w:rPr>
        <w:t xml:space="preserve">reports </w:t>
      </w:r>
      <w:r w:rsidR="0094707A" w:rsidRPr="0007480F">
        <w:rPr>
          <w:rFonts w:ascii="Arial" w:hAnsi="Arial" w:cs="Arial"/>
          <w:sz w:val="22"/>
          <w:szCs w:val="22"/>
        </w:rPr>
        <w:t xml:space="preserve">(Water Reports) </w:t>
      </w:r>
      <w:r w:rsidRPr="0007480F">
        <w:rPr>
          <w:rFonts w:ascii="Arial" w:hAnsi="Arial" w:cs="Arial"/>
          <w:sz w:val="22"/>
          <w:szCs w:val="22"/>
        </w:rPr>
        <w:t>to provide water consumption information, messaging, and water saving recommendations</w:t>
      </w:r>
      <w:r w:rsidR="0094707A" w:rsidRPr="0007480F">
        <w:rPr>
          <w:rFonts w:ascii="Arial" w:hAnsi="Arial" w:cs="Arial"/>
          <w:sz w:val="22"/>
          <w:szCs w:val="22"/>
        </w:rPr>
        <w:t xml:space="preserve"> to water users. The Water Reports </w:t>
      </w:r>
      <w:r w:rsidR="00E41170" w:rsidRPr="0007480F">
        <w:rPr>
          <w:rFonts w:ascii="Arial" w:hAnsi="Arial" w:cs="Arial"/>
          <w:sz w:val="22"/>
          <w:szCs w:val="22"/>
        </w:rPr>
        <w:t>are</w:t>
      </w:r>
      <w:r w:rsidR="0094707A" w:rsidRPr="0007480F">
        <w:rPr>
          <w:rFonts w:ascii="Arial" w:hAnsi="Arial" w:cs="Arial"/>
          <w:sz w:val="22"/>
          <w:szCs w:val="22"/>
        </w:rPr>
        <w:t xml:space="preserve"> based on data analytics and behavioral science techniques and </w:t>
      </w:r>
      <w:r w:rsidR="00D86BAD" w:rsidRPr="0007480F">
        <w:rPr>
          <w:rFonts w:ascii="Arial" w:hAnsi="Arial" w:cs="Arial"/>
          <w:sz w:val="22"/>
          <w:szCs w:val="22"/>
        </w:rPr>
        <w:t xml:space="preserve">are distributed to </w:t>
      </w:r>
      <w:r w:rsidR="00E41170" w:rsidRPr="0007480F">
        <w:rPr>
          <w:rFonts w:ascii="Arial" w:hAnsi="Arial" w:cs="Arial"/>
          <w:sz w:val="22"/>
          <w:szCs w:val="22"/>
        </w:rPr>
        <w:t>residential</w:t>
      </w:r>
      <w:r w:rsidR="0094707A" w:rsidRPr="0007480F">
        <w:rPr>
          <w:rFonts w:ascii="Arial" w:hAnsi="Arial" w:cs="Arial"/>
          <w:sz w:val="22"/>
          <w:szCs w:val="22"/>
        </w:rPr>
        <w:t xml:space="preserve"> customers</w:t>
      </w:r>
      <w:r w:rsidR="00630545" w:rsidRPr="0007480F">
        <w:rPr>
          <w:rFonts w:ascii="Arial" w:hAnsi="Arial" w:cs="Arial"/>
          <w:sz w:val="22"/>
          <w:szCs w:val="22"/>
        </w:rPr>
        <w:t xml:space="preserve"> </w:t>
      </w:r>
      <w:r w:rsidR="00D86BAD" w:rsidRPr="0007480F">
        <w:rPr>
          <w:rFonts w:ascii="Arial" w:hAnsi="Arial" w:cs="Arial"/>
          <w:sz w:val="22"/>
          <w:szCs w:val="22"/>
        </w:rPr>
        <w:t>through</w:t>
      </w:r>
      <w:r w:rsidR="00630545" w:rsidRPr="0007480F">
        <w:rPr>
          <w:rFonts w:ascii="Arial" w:hAnsi="Arial" w:cs="Arial"/>
          <w:sz w:val="22"/>
          <w:szCs w:val="22"/>
        </w:rPr>
        <w:t xml:space="preserve"> </w:t>
      </w:r>
      <w:r w:rsidR="00E63CEF" w:rsidRPr="0007480F">
        <w:rPr>
          <w:rFonts w:ascii="Arial" w:hAnsi="Arial" w:cs="Arial"/>
          <w:sz w:val="22"/>
          <w:szCs w:val="22"/>
        </w:rPr>
        <w:t>an interactive mobile and</w:t>
      </w:r>
      <w:r w:rsidR="00E41170" w:rsidRPr="0007480F">
        <w:rPr>
          <w:rFonts w:ascii="Arial" w:hAnsi="Arial" w:cs="Arial"/>
          <w:sz w:val="22"/>
          <w:szCs w:val="22"/>
        </w:rPr>
        <w:t xml:space="preserve"> web-based Customer Portal, </w:t>
      </w:r>
      <w:r w:rsidR="00E63CEF" w:rsidRPr="0007480F">
        <w:rPr>
          <w:rFonts w:ascii="Arial" w:hAnsi="Arial" w:cs="Arial"/>
          <w:sz w:val="22"/>
          <w:szCs w:val="22"/>
        </w:rPr>
        <w:t>email and</w:t>
      </w:r>
      <w:r w:rsidR="00D86BAD" w:rsidRPr="0007480F">
        <w:rPr>
          <w:rFonts w:ascii="Arial" w:hAnsi="Arial" w:cs="Arial"/>
          <w:sz w:val="22"/>
          <w:szCs w:val="22"/>
        </w:rPr>
        <w:t>/or</w:t>
      </w:r>
      <w:r w:rsidR="00E63CEF" w:rsidRPr="0007480F">
        <w:rPr>
          <w:rFonts w:ascii="Arial" w:hAnsi="Arial" w:cs="Arial"/>
          <w:sz w:val="22"/>
          <w:szCs w:val="22"/>
        </w:rPr>
        <w:t xml:space="preserve"> </w:t>
      </w:r>
      <w:r w:rsidR="00630545" w:rsidRPr="0007480F">
        <w:rPr>
          <w:rFonts w:ascii="Arial" w:hAnsi="Arial" w:cs="Arial"/>
          <w:sz w:val="22"/>
          <w:szCs w:val="22"/>
        </w:rPr>
        <w:t xml:space="preserve">paper </w:t>
      </w:r>
      <w:r w:rsidR="00D86BAD" w:rsidRPr="0007480F">
        <w:rPr>
          <w:rFonts w:ascii="Arial" w:hAnsi="Arial" w:cs="Arial"/>
          <w:sz w:val="22"/>
          <w:szCs w:val="22"/>
        </w:rPr>
        <w:t>reports</w:t>
      </w:r>
      <w:r w:rsidR="00630545" w:rsidRPr="0007480F">
        <w:rPr>
          <w:rFonts w:ascii="Arial" w:hAnsi="Arial" w:cs="Arial"/>
          <w:sz w:val="22"/>
          <w:szCs w:val="22"/>
        </w:rPr>
        <w:t>.</w:t>
      </w:r>
    </w:p>
    <w:p w14:paraId="70587F71" w14:textId="4D37E308" w:rsidR="00414B04" w:rsidRPr="0007480F" w:rsidRDefault="00414B04" w:rsidP="009E2680">
      <w:pPr>
        <w:spacing w:after="240"/>
        <w:jc w:val="both"/>
        <w:rPr>
          <w:rFonts w:ascii="Arial" w:hAnsi="Arial" w:cs="Arial"/>
          <w:sz w:val="22"/>
          <w:szCs w:val="22"/>
        </w:rPr>
      </w:pPr>
      <w:r w:rsidRPr="0007480F">
        <w:rPr>
          <w:rFonts w:ascii="Arial" w:hAnsi="Arial" w:cs="Arial"/>
          <w:sz w:val="22"/>
          <w:szCs w:val="22"/>
        </w:rPr>
        <w:t xml:space="preserve">The objective of the Program is to motivate customers to improve water use efficiency through changes in behavior or adoption of more water efficient technology by increasing customer awareness of account water usage when compared to peers.  </w:t>
      </w:r>
    </w:p>
    <w:p w14:paraId="48A73CC2" w14:textId="45729376" w:rsidR="006F0713" w:rsidRPr="0007480F" w:rsidRDefault="006F0713" w:rsidP="009E2680">
      <w:pPr>
        <w:spacing w:after="240"/>
        <w:jc w:val="both"/>
        <w:rPr>
          <w:rFonts w:ascii="Arial" w:hAnsi="Arial" w:cs="Arial"/>
          <w:sz w:val="22"/>
          <w:szCs w:val="22"/>
        </w:rPr>
      </w:pPr>
      <w:r w:rsidRPr="0007480F">
        <w:rPr>
          <w:rFonts w:ascii="Arial" w:hAnsi="Arial" w:cs="Arial"/>
          <w:sz w:val="22"/>
          <w:szCs w:val="22"/>
        </w:rPr>
        <w:t xml:space="preserve">BAWSCA has entered into a professional services agreement with </w:t>
      </w:r>
      <w:proofErr w:type="spellStart"/>
      <w:r w:rsidRPr="0007480F">
        <w:rPr>
          <w:rFonts w:ascii="Arial" w:hAnsi="Arial" w:cs="Arial"/>
          <w:sz w:val="22"/>
          <w:szCs w:val="22"/>
        </w:rPr>
        <w:t>WaterSmart</w:t>
      </w:r>
      <w:proofErr w:type="spellEnd"/>
      <w:r w:rsidRPr="0007480F">
        <w:rPr>
          <w:rFonts w:ascii="Arial" w:hAnsi="Arial" w:cs="Arial"/>
          <w:sz w:val="22"/>
          <w:szCs w:val="22"/>
        </w:rPr>
        <w:t xml:space="preserve"> Software, which provides that Participating Agencies will (in accordance with such agreement’s terms) be entitled to control of, access to, copies of and unrestricted use of all deliverables, related to their individual Participating Agency, prepared by the vendors. </w:t>
      </w:r>
    </w:p>
    <w:p w14:paraId="0E1E16FA" w14:textId="346ABC1A" w:rsidR="00414B04" w:rsidRPr="0007480F" w:rsidRDefault="006F0713" w:rsidP="009E2680">
      <w:pPr>
        <w:spacing w:after="240"/>
        <w:jc w:val="both"/>
        <w:rPr>
          <w:rFonts w:ascii="Arial" w:hAnsi="Arial" w:cs="Arial"/>
          <w:sz w:val="22"/>
          <w:szCs w:val="22"/>
        </w:rPr>
      </w:pPr>
      <w:r w:rsidRPr="0007480F">
        <w:rPr>
          <w:rFonts w:ascii="Arial" w:hAnsi="Arial" w:cs="Arial"/>
          <w:sz w:val="22"/>
          <w:szCs w:val="22"/>
        </w:rPr>
        <w:t xml:space="preserve">This </w:t>
      </w:r>
      <w:r w:rsidR="00F767A2">
        <w:rPr>
          <w:rFonts w:ascii="Arial" w:hAnsi="Arial" w:cs="Arial"/>
          <w:sz w:val="22"/>
          <w:szCs w:val="22"/>
        </w:rPr>
        <w:t>Participation A</w:t>
      </w:r>
      <w:r w:rsidRPr="0007480F">
        <w:rPr>
          <w:rFonts w:ascii="Arial" w:hAnsi="Arial" w:cs="Arial"/>
          <w:sz w:val="22"/>
          <w:szCs w:val="22"/>
        </w:rPr>
        <w:t xml:space="preserve">greement is </w:t>
      </w:r>
      <w:r w:rsidR="00F767A2">
        <w:rPr>
          <w:rFonts w:ascii="Arial" w:hAnsi="Arial" w:cs="Arial"/>
          <w:sz w:val="22"/>
          <w:szCs w:val="22"/>
        </w:rPr>
        <w:t xml:space="preserve">between the Participating Agency </w:t>
      </w:r>
      <w:r w:rsidRPr="0007480F">
        <w:rPr>
          <w:rFonts w:ascii="Arial" w:hAnsi="Arial" w:cs="Arial"/>
          <w:sz w:val="22"/>
          <w:szCs w:val="22"/>
        </w:rPr>
        <w:t xml:space="preserve">for the </w:t>
      </w:r>
      <w:proofErr w:type="spellStart"/>
      <w:r w:rsidRPr="0007480F">
        <w:rPr>
          <w:rFonts w:ascii="Arial" w:hAnsi="Arial" w:cs="Arial"/>
          <w:sz w:val="22"/>
          <w:szCs w:val="22"/>
        </w:rPr>
        <w:t>WaterSmart</w:t>
      </w:r>
      <w:proofErr w:type="spellEnd"/>
      <w:r w:rsidRPr="0007480F">
        <w:rPr>
          <w:rFonts w:ascii="Arial" w:hAnsi="Arial" w:cs="Arial"/>
          <w:sz w:val="22"/>
          <w:szCs w:val="22"/>
        </w:rPr>
        <w:t xml:space="preserve"> Software Program, which utilizes an analytics dashboard, an interactive mobile and web-based portal, and email and paper Water Reports to deliver customized water consumption information, messaging, and water saving recommendations.  BAWSCA’s </w:t>
      </w:r>
      <w:r w:rsidR="008416EB" w:rsidRPr="0007480F">
        <w:rPr>
          <w:rFonts w:ascii="Arial" w:hAnsi="Arial" w:cs="Arial"/>
          <w:sz w:val="22"/>
          <w:szCs w:val="22"/>
        </w:rPr>
        <w:t>20</w:t>
      </w:r>
      <w:r w:rsidR="00A031E8">
        <w:rPr>
          <w:rFonts w:ascii="Arial" w:hAnsi="Arial" w:cs="Arial"/>
          <w:sz w:val="22"/>
          <w:szCs w:val="22"/>
        </w:rPr>
        <w:t>21</w:t>
      </w:r>
      <w:r w:rsidR="008416EB" w:rsidRPr="0007480F">
        <w:rPr>
          <w:rFonts w:ascii="Arial" w:hAnsi="Arial" w:cs="Arial"/>
          <w:sz w:val="22"/>
          <w:szCs w:val="22"/>
        </w:rPr>
        <w:t xml:space="preserve"> </w:t>
      </w:r>
      <w:r w:rsidRPr="0007480F">
        <w:rPr>
          <w:rFonts w:ascii="Arial" w:hAnsi="Arial" w:cs="Arial"/>
          <w:sz w:val="22"/>
          <w:szCs w:val="22"/>
        </w:rPr>
        <w:t xml:space="preserve">professional services agreement with </w:t>
      </w:r>
      <w:proofErr w:type="spellStart"/>
      <w:r w:rsidRPr="0007480F">
        <w:rPr>
          <w:rFonts w:ascii="Arial" w:hAnsi="Arial" w:cs="Arial"/>
          <w:sz w:val="22"/>
          <w:szCs w:val="22"/>
        </w:rPr>
        <w:t>WaterSmart</w:t>
      </w:r>
      <w:proofErr w:type="spellEnd"/>
      <w:r w:rsidRPr="0007480F">
        <w:rPr>
          <w:rFonts w:ascii="Arial" w:hAnsi="Arial" w:cs="Arial"/>
          <w:sz w:val="22"/>
          <w:szCs w:val="22"/>
        </w:rPr>
        <w:t xml:space="preserve"> Software, Inc. (</w:t>
      </w:r>
      <w:r w:rsidR="00300CEC">
        <w:rPr>
          <w:rFonts w:ascii="Arial" w:hAnsi="Arial" w:cs="Arial"/>
          <w:sz w:val="22"/>
          <w:szCs w:val="22"/>
        </w:rPr>
        <w:t>BAWSCA-</w:t>
      </w:r>
      <w:proofErr w:type="spellStart"/>
      <w:r w:rsidRPr="0007480F">
        <w:rPr>
          <w:rFonts w:ascii="Arial" w:hAnsi="Arial" w:cs="Arial"/>
          <w:sz w:val="22"/>
          <w:szCs w:val="22"/>
        </w:rPr>
        <w:t>WaterSmart</w:t>
      </w:r>
      <w:proofErr w:type="spellEnd"/>
      <w:r w:rsidRPr="0007480F">
        <w:rPr>
          <w:rFonts w:ascii="Arial" w:hAnsi="Arial" w:cs="Arial"/>
          <w:sz w:val="22"/>
          <w:szCs w:val="22"/>
        </w:rPr>
        <w:t xml:space="preserve"> </w:t>
      </w:r>
      <w:r w:rsidR="00300CEC">
        <w:rPr>
          <w:rFonts w:ascii="Arial" w:hAnsi="Arial" w:cs="Arial"/>
          <w:sz w:val="22"/>
          <w:szCs w:val="22"/>
        </w:rPr>
        <w:t>Agreement</w:t>
      </w:r>
      <w:r w:rsidRPr="0007480F">
        <w:rPr>
          <w:rFonts w:ascii="Arial" w:hAnsi="Arial" w:cs="Arial"/>
          <w:sz w:val="22"/>
          <w:szCs w:val="22"/>
        </w:rPr>
        <w:t xml:space="preserve">) is attached hereto </w:t>
      </w:r>
      <w:r w:rsidR="008416EB" w:rsidRPr="0007480F">
        <w:rPr>
          <w:rFonts w:ascii="Arial" w:hAnsi="Arial" w:cs="Arial"/>
          <w:sz w:val="22"/>
          <w:szCs w:val="22"/>
        </w:rPr>
        <w:t xml:space="preserve">and incorporated herein </w:t>
      </w:r>
      <w:r w:rsidRPr="0007480F">
        <w:rPr>
          <w:rFonts w:ascii="Arial" w:hAnsi="Arial" w:cs="Arial"/>
          <w:sz w:val="22"/>
          <w:szCs w:val="22"/>
        </w:rPr>
        <w:t xml:space="preserve">as </w:t>
      </w:r>
      <w:r w:rsidR="007831CA" w:rsidRPr="0007480F">
        <w:rPr>
          <w:rFonts w:ascii="Arial" w:hAnsi="Arial" w:cs="Arial"/>
          <w:sz w:val="22"/>
          <w:szCs w:val="22"/>
        </w:rPr>
        <w:t xml:space="preserve">Attachment </w:t>
      </w:r>
      <w:r w:rsidR="008416EB" w:rsidRPr="0007480F">
        <w:rPr>
          <w:rFonts w:ascii="Arial" w:hAnsi="Arial" w:cs="Arial"/>
          <w:sz w:val="22"/>
          <w:szCs w:val="22"/>
        </w:rPr>
        <w:t>1</w:t>
      </w:r>
      <w:r w:rsidR="009E2680" w:rsidRPr="0007480F">
        <w:rPr>
          <w:rFonts w:ascii="Arial" w:hAnsi="Arial" w:cs="Arial"/>
          <w:sz w:val="22"/>
          <w:szCs w:val="22"/>
        </w:rPr>
        <w:t>.</w:t>
      </w:r>
      <w:r w:rsidR="003F7E0D" w:rsidRPr="0007480F">
        <w:rPr>
          <w:rFonts w:ascii="Arial" w:hAnsi="Arial" w:cs="Arial"/>
          <w:sz w:val="22"/>
          <w:szCs w:val="22"/>
        </w:rPr>
        <w:t xml:space="preserve">  </w:t>
      </w:r>
    </w:p>
    <w:p w14:paraId="25C3ADC4" w14:textId="77777777" w:rsidR="00414B04" w:rsidRPr="0007480F" w:rsidRDefault="00414B04" w:rsidP="009E2680">
      <w:pPr>
        <w:spacing w:after="240"/>
        <w:jc w:val="both"/>
        <w:rPr>
          <w:rFonts w:ascii="Arial" w:hAnsi="Arial" w:cs="Arial"/>
          <w:sz w:val="22"/>
          <w:szCs w:val="22"/>
        </w:rPr>
      </w:pPr>
      <w:r w:rsidRPr="0007480F">
        <w:rPr>
          <w:rFonts w:ascii="Arial" w:eastAsia="Arial" w:hAnsi="Arial" w:cs="Arial"/>
          <w:sz w:val="22"/>
          <w:szCs w:val="22"/>
        </w:rPr>
        <w:t xml:space="preserve">The respective </w:t>
      </w:r>
      <w:r w:rsidRPr="0007480F">
        <w:rPr>
          <w:rFonts w:ascii="Arial" w:hAnsi="Arial" w:cs="Arial"/>
          <w:sz w:val="22"/>
          <w:szCs w:val="22"/>
        </w:rPr>
        <w:t>roles</w:t>
      </w:r>
      <w:r w:rsidRPr="0007480F">
        <w:rPr>
          <w:rFonts w:ascii="Arial" w:eastAsia="Arial" w:hAnsi="Arial" w:cs="Arial"/>
          <w:sz w:val="22"/>
          <w:szCs w:val="22"/>
        </w:rPr>
        <w:t xml:space="preserve"> and responsibilities of BAWSCA and each Participating Agency are outlined below:</w:t>
      </w:r>
    </w:p>
    <w:p w14:paraId="5EEDEF6C" w14:textId="77777777" w:rsidR="00414B04" w:rsidRPr="0007480F" w:rsidRDefault="00414B04" w:rsidP="009E2680">
      <w:pPr>
        <w:spacing w:after="120"/>
        <w:jc w:val="both"/>
        <w:rPr>
          <w:rFonts w:ascii="Arial" w:hAnsi="Arial" w:cs="Arial"/>
          <w:sz w:val="22"/>
          <w:szCs w:val="22"/>
          <w:u w:val="single"/>
        </w:rPr>
      </w:pPr>
      <w:r w:rsidRPr="0007480F">
        <w:rPr>
          <w:rFonts w:ascii="Arial" w:hAnsi="Arial" w:cs="Arial"/>
          <w:sz w:val="22"/>
          <w:szCs w:val="22"/>
          <w:u w:val="single"/>
        </w:rPr>
        <w:t>BAWSCA’s Roles and Responsibilities:</w:t>
      </w:r>
    </w:p>
    <w:p w14:paraId="6906FD6A" w14:textId="77777777" w:rsidR="00414B04" w:rsidRPr="0007480F" w:rsidRDefault="00414B04" w:rsidP="009E2680">
      <w:pPr>
        <w:pStyle w:val="ListParagraph"/>
        <w:numPr>
          <w:ilvl w:val="0"/>
          <w:numId w:val="33"/>
        </w:numPr>
        <w:spacing w:after="0" w:line="240" w:lineRule="auto"/>
        <w:jc w:val="both"/>
        <w:rPr>
          <w:rFonts w:ascii="Arial" w:hAnsi="Arial" w:cs="Arial"/>
        </w:rPr>
      </w:pPr>
      <w:r w:rsidRPr="0007480F">
        <w:rPr>
          <w:rFonts w:ascii="Arial" w:hAnsi="Arial" w:cs="Arial"/>
        </w:rPr>
        <w:t>Overall Program management and coordination.</w:t>
      </w:r>
    </w:p>
    <w:p w14:paraId="4C34BD06" w14:textId="548338F6" w:rsidR="00414B04" w:rsidRPr="0007480F" w:rsidRDefault="00414B04" w:rsidP="009E2680">
      <w:pPr>
        <w:pStyle w:val="ListParagraph"/>
        <w:numPr>
          <w:ilvl w:val="0"/>
          <w:numId w:val="33"/>
        </w:numPr>
        <w:spacing w:after="0" w:line="240" w:lineRule="auto"/>
        <w:jc w:val="both"/>
        <w:rPr>
          <w:rFonts w:ascii="Arial" w:hAnsi="Arial" w:cs="Arial"/>
        </w:rPr>
      </w:pPr>
      <w:r w:rsidRPr="0007480F">
        <w:rPr>
          <w:rFonts w:ascii="Arial" w:hAnsi="Arial" w:cs="Arial"/>
        </w:rPr>
        <w:t>Develop regional and local messaging content for online and mobile portal and water use reports.</w:t>
      </w:r>
    </w:p>
    <w:p w14:paraId="1E447024" w14:textId="77777777" w:rsidR="00414B04" w:rsidRPr="0007480F" w:rsidRDefault="00414B04" w:rsidP="009E2680">
      <w:pPr>
        <w:pStyle w:val="ListParagraph"/>
        <w:numPr>
          <w:ilvl w:val="0"/>
          <w:numId w:val="33"/>
        </w:numPr>
        <w:spacing w:after="0" w:line="240" w:lineRule="auto"/>
        <w:jc w:val="both"/>
        <w:rPr>
          <w:rFonts w:ascii="Arial" w:hAnsi="Arial" w:cs="Arial"/>
        </w:rPr>
      </w:pPr>
      <w:r w:rsidRPr="0007480F">
        <w:rPr>
          <w:rFonts w:ascii="Arial" w:hAnsi="Arial" w:cs="Arial"/>
        </w:rPr>
        <w:t>Maintain database of Program-wide data for billing and reporting purposes.</w:t>
      </w:r>
    </w:p>
    <w:p w14:paraId="428ECA34" w14:textId="33B5258F" w:rsidR="00414B04" w:rsidRDefault="00414B04" w:rsidP="009E2680">
      <w:pPr>
        <w:pStyle w:val="ListParagraph"/>
        <w:numPr>
          <w:ilvl w:val="0"/>
          <w:numId w:val="33"/>
        </w:numPr>
        <w:spacing w:after="0" w:line="240" w:lineRule="auto"/>
        <w:jc w:val="both"/>
        <w:rPr>
          <w:rFonts w:ascii="Arial" w:hAnsi="Arial" w:cs="Arial"/>
        </w:rPr>
      </w:pPr>
      <w:r w:rsidRPr="0007480F">
        <w:rPr>
          <w:rFonts w:ascii="Arial" w:hAnsi="Arial" w:cs="Arial"/>
        </w:rPr>
        <w:t>Conduct Proposition 84 grant administration, reporting and grant money disbursement.</w:t>
      </w:r>
    </w:p>
    <w:p w14:paraId="476EBEEF" w14:textId="0CD32297" w:rsidR="001F3951" w:rsidRPr="0007480F" w:rsidRDefault="001F3951" w:rsidP="009E2680">
      <w:pPr>
        <w:pStyle w:val="ListParagraph"/>
        <w:numPr>
          <w:ilvl w:val="0"/>
          <w:numId w:val="33"/>
        </w:numPr>
        <w:spacing w:after="0" w:line="240" w:lineRule="auto"/>
        <w:jc w:val="both"/>
        <w:rPr>
          <w:rFonts w:ascii="Arial" w:hAnsi="Arial" w:cs="Arial"/>
        </w:rPr>
      </w:pPr>
      <w:r>
        <w:rPr>
          <w:rFonts w:ascii="Arial" w:hAnsi="Arial" w:cs="Arial"/>
        </w:rPr>
        <w:t xml:space="preserve">Periodically provide data for BAWSCA managed rebate programs for presentment in portal if requested by Participating Agency.  </w:t>
      </w:r>
    </w:p>
    <w:p w14:paraId="7AEFFE69" w14:textId="77777777" w:rsidR="00414B04" w:rsidRPr="0007480F" w:rsidRDefault="00414B04" w:rsidP="009E2680">
      <w:pPr>
        <w:pStyle w:val="ListParagraph"/>
        <w:numPr>
          <w:ilvl w:val="0"/>
          <w:numId w:val="33"/>
        </w:numPr>
        <w:spacing w:after="0" w:line="240" w:lineRule="auto"/>
        <w:jc w:val="both"/>
        <w:rPr>
          <w:rFonts w:ascii="Arial" w:hAnsi="Arial" w:cs="Arial"/>
        </w:rPr>
      </w:pPr>
      <w:r w:rsidRPr="0007480F">
        <w:rPr>
          <w:rFonts w:ascii="Arial" w:hAnsi="Arial" w:cs="Arial"/>
        </w:rPr>
        <w:t>Protect from disclosure any confidential information, including confidential or private customer informat</w:t>
      </w:r>
      <w:r w:rsidR="00F82BD0" w:rsidRPr="0007480F">
        <w:rPr>
          <w:rFonts w:ascii="Arial" w:hAnsi="Arial" w:cs="Arial"/>
        </w:rPr>
        <w:t xml:space="preserve">ion, </w:t>
      </w:r>
      <w:r w:rsidRPr="0007480F">
        <w:rPr>
          <w:rFonts w:ascii="Arial" w:hAnsi="Arial" w:cs="Arial"/>
        </w:rPr>
        <w:t xml:space="preserve">provided to BAWSCA by Participating Agency or </w:t>
      </w:r>
      <w:proofErr w:type="spellStart"/>
      <w:r w:rsidRPr="0007480F">
        <w:rPr>
          <w:rFonts w:ascii="Arial" w:hAnsi="Arial" w:cs="Arial"/>
        </w:rPr>
        <w:t>WaterSmart</w:t>
      </w:r>
      <w:proofErr w:type="spellEnd"/>
      <w:r w:rsidRPr="0007480F">
        <w:rPr>
          <w:rFonts w:ascii="Arial" w:hAnsi="Arial" w:cs="Arial"/>
        </w:rPr>
        <w:t xml:space="preserve"> Software.   </w:t>
      </w:r>
    </w:p>
    <w:p w14:paraId="0D337BA5" w14:textId="77777777" w:rsidR="00D86BAD" w:rsidRPr="0007480F" w:rsidRDefault="00D86BAD" w:rsidP="009E2680">
      <w:pPr>
        <w:jc w:val="both"/>
        <w:rPr>
          <w:rFonts w:ascii="Arial" w:hAnsi="Arial" w:cs="Arial"/>
          <w:sz w:val="22"/>
          <w:szCs w:val="22"/>
        </w:rPr>
      </w:pPr>
    </w:p>
    <w:p w14:paraId="63FFF3F5" w14:textId="77777777" w:rsidR="00414B04" w:rsidRPr="0007480F" w:rsidRDefault="00414B04" w:rsidP="009E2680">
      <w:pPr>
        <w:spacing w:after="120"/>
        <w:jc w:val="both"/>
        <w:rPr>
          <w:rFonts w:ascii="Arial" w:hAnsi="Arial" w:cs="Arial"/>
          <w:sz w:val="22"/>
          <w:szCs w:val="22"/>
          <w:u w:val="single"/>
        </w:rPr>
      </w:pPr>
      <w:r w:rsidRPr="0007480F">
        <w:rPr>
          <w:rFonts w:ascii="Arial" w:hAnsi="Arial" w:cs="Arial"/>
          <w:sz w:val="22"/>
          <w:szCs w:val="22"/>
          <w:u w:val="single"/>
        </w:rPr>
        <w:t>Participating Agency’s Roles and Responsibilities:</w:t>
      </w:r>
    </w:p>
    <w:p w14:paraId="6D3EFAE8" w14:textId="414E7A5A"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t>Agree to Program Scope of Work and Software-as-a-Service Provisions (</w:t>
      </w:r>
      <w:r w:rsidR="009E2680" w:rsidRPr="0007480F">
        <w:rPr>
          <w:rFonts w:ascii="Arial" w:hAnsi="Arial" w:cs="Arial"/>
        </w:rPr>
        <w:t>both set forth in Attachment 1</w:t>
      </w:r>
      <w:r w:rsidRPr="0007480F">
        <w:rPr>
          <w:rFonts w:ascii="Arial" w:hAnsi="Arial" w:cs="Arial"/>
        </w:rPr>
        <w:t>).</w:t>
      </w:r>
    </w:p>
    <w:p w14:paraId="242C8E9E" w14:textId="77777777"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t xml:space="preserve">Provide customer data to </w:t>
      </w:r>
      <w:proofErr w:type="spellStart"/>
      <w:r w:rsidRPr="0007480F">
        <w:rPr>
          <w:rFonts w:ascii="Arial" w:eastAsia="Arial" w:hAnsi="Arial" w:cs="Arial"/>
        </w:rPr>
        <w:t>WaterSmart</w:t>
      </w:r>
      <w:proofErr w:type="spellEnd"/>
      <w:r w:rsidRPr="0007480F">
        <w:rPr>
          <w:rFonts w:ascii="Arial" w:eastAsia="Arial" w:hAnsi="Arial" w:cs="Arial"/>
        </w:rPr>
        <w:t xml:space="preserve"> Software </w:t>
      </w:r>
      <w:r w:rsidRPr="0007480F">
        <w:rPr>
          <w:rFonts w:ascii="Arial" w:hAnsi="Arial" w:cs="Arial"/>
        </w:rPr>
        <w:t>for report generation and transmittal in timely manner.</w:t>
      </w:r>
    </w:p>
    <w:p w14:paraId="5C681272" w14:textId="77777777"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lastRenderedPageBreak/>
        <w:t>Respond to program related customer service calls pertaining to the individual Participating Agency.</w:t>
      </w:r>
    </w:p>
    <w:p w14:paraId="1F989175" w14:textId="77777777"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t>Submission of Program data to BAWSCA via online database on a regular, bi-monthly basis</w:t>
      </w:r>
      <w:r w:rsidR="00C45973" w:rsidRPr="0007480F">
        <w:rPr>
          <w:rFonts w:ascii="Arial" w:hAnsi="Arial" w:cs="Arial"/>
        </w:rPr>
        <w:t xml:space="preserve">, or as needed to </w:t>
      </w:r>
      <w:r w:rsidRPr="0007480F">
        <w:rPr>
          <w:rFonts w:ascii="Arial" w:hAnsi="Arial" w:cs="Arial"/>
        </w:rPr>
        <w:t xml:space="preserve">support the Proposition 84 grant administration. </w:t>
      </w:r>
    </w:p>
    <w:p w14:paraId="3B10FA83" w14:textId="77777777"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t>Customize report messaging to Participating Agency’s customers (at Participating Agency’s discretion).</w:t>
      </w:r>
    </w:p>
    <w:p w14:paraId="15675899" w14:textId="77777777"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t>Cooperate with BAWSCA in administering the Program.</w:t>
      </w:r>
    </w:p>
    <w:p w14:paraId="55C4B7C7" w14:textId="77777777" w:rsidR="00D86BAD" w:rsidRPr="0007480F" w:rsidRDefault="00D86BAD" w:rsidP="009E2680">
      <w:pPr>
        <w:jc w:val="both"/>
        <w:rPr>
          <w:rFonts w:ascii="Arial" w:hAnsi="Arial" w:cs="Arial"/>
          <w:sz w:val="22"/>
          <w:szCs w:val="22"/>
        </w:rPr>
      </w:pPr>
    </w:p>
    <w:p w14:paraId="02282FF4" w14:textId="5E9A01C3" w:rsidR="00414B04" w:rsidRPr="0007480F" w:rsidRDefault="00414B04" w:rsidP="009E2680">
      <w:pPr>
        <w:spacing w:after="240"/>
        <w:jc w:val="both"/>
        <w:rPr>
          <w:rFonts w:ascii="Arial" w:eastAsia="Arial" w:hAnsi="Arial" w:cs="Arial"/>
          <w:sz w:val="22"/>
          <w:szCs w:val="22"/>
        </w:rPr>
      </w:pPr>
      <w:r w:rsidRPr="0007480F">
        <w:rPr>
          <w:rFonts w:ascii="Arial" w:eastAsia="Arial" w:hAnsi="Arial" w:cs="Arial"/>
          <w:sz w:val="22"/>
          <w:szCs w:val="22"/>
        </w:rPr>
        <w:t xml:space="preserve">Participating agencies may be required to pre-pay BAWSCA a deposit of 100% of the maximum program cost shown in line </w:t>
      </w:r>
      <w:r w:rsidR="00D86BAD" w:rsidRPr="0007480F">
        <w:rPr>
          <w:rFonts w:ascii="Arial" w:eastAsia="Arial" w:hAnsi="Arial" w:cs="Arial"/>
          <w:sz w:val="22"/>
          <w:szCs w:val="22"/>
        </w:rPr>
        <w:t>I</w:t>
      </w:r>
      <w:r w:rsidRPr="0007480F">
        <w:rPr>
          <w:rFonts w:ascii="Arial" w:eastAsia="Arial" w:hAnsi="Arial" w:cs="Arial"/>
          <w:sz w:val="22"/>
          <w:szCs w:val="22"/>
        </w:rPr>
        <w:t xml:space="preserve"> of the table on page </w:t>
      </w:r>
      <w:r w:rsidR="00A10F3E" w:rsidRPr="0007480F">
        <w:rPr>
          <w:rFonts w:ascii="Arial" w:eastAsia="Arial" w:hAnsi="Arial" w:cs="Arial"/>
          <w:sz w:val="22"/>
          <w:szCs w:val="22"/>
        </w:rPr>
        <w:t>3</w:t>
      </w:r>
      <w:r w:rsidRPr="0007480F">
        <w:rPr>
          <w:rFonts w:ascii="Arial" w:eastAsia="Arial" w:hAnsi="Arial" w:cs="Arial"/>
          <w:sz w:val="22"/>
          <w:szCs w:val="22"/>
        </w:rPr>
        <w:t xml:space="preserve">.  BAWSCA will determine whether the deposit account will be required upon receipt </w:t>
      </w:r>
      <w:r w:rsidRPr="0007480F">
        <w:rPr>
          <w:rFonts w:ascii="Arial" w:hAnsi="Arial" w:cs="Arial"/>
          <w:sz w:val="22"/>
          <w:szCs w:val="22"/>
        </w:rPr>
        <w:t>of</w:t>
      </w:r>
      <w:r w:rsidRPr="0007480F">
        <w:rPr>
          <w:rFonts w:ascii="Arial" w:eastAsia="Arial" w:hAnsi="Arial" w:cs="Arial"/>
          <w:sz w:val="22"/>
          <w:szCs w:val="22"/>
        </w:rPr>
        <w:t xml:space="preserve"> the applications and will notify the Participating Agencies of its determination.  If a deposit is required, BAWSCA will invoice individual Participating Agencies for the full deposit amount.  Participating Agencies can add funds to their deposit account at any time during the Program period. Each Participating Agency's funds will be separately accounted for and the interest tracked individually. The deposit account will be used by BAWSCA to pay </w:t>
      </w:r>
      <w:proofErr w:type="spellStart"/>
      <w:r w:rsidRPr="0007480F">
        <w:rPr>
          <w:rFonts w:ascii="Arial" w:eastAsia="Arial" w:hAnsi="Arial" w:cs="Arial"/>
          <w:sz w:val="22"/>
          <w:szCs w:val="22"/>
        </w:rPr>
        <w:t>WaterSmart</w:t>
      </w:r>
      <w:proofErr w:type="spellEnd"/>
      <w:r w:rsidRPr="0007480F">
        <w:rPr>
          <w:rFonts w:ascii="Arial" w:eastAsia="Arial" w:hAnsi="Arial" w:cs="Arial"/>
          <w:sz w:val="22"/>
          <w:szCs w:val="22"/>
        </w:rPr>
        <w:t xml:space="preserve"> Software for the Program implementation costs on a quarterly basis.  On a quarterly basis, BAWSCA will invoice each Participating Agency for its Program costs, detailing use of the deposit account, and identifying the remaining budget balance.  At the end of the fiscal year, each Participating Agency will have the option of receiving a check for any remaining balance in the deposit account or applying the remaining balance to </w:t>
      </w:r>
      <w:r w:rsidR="00E16DFA" w:rsidRPr="0007480F">
        <w:rPr>
          <w:rFonts w:ascii="Arial" w:eastAsia="Arial" w:hAnsi="Arial" w:cs="Arial"/>
          <w:sz w:val="22"/>
          <w:szCs w:val="22"/>
        </w:rPr>
        <w:t xml:space="preserve">participation </w:t>
      </w:r>
      <w:r w:rsidRPr="0007480F">
        <w:rPr>
          <w:rFonts w:ascii="Arial" w:eastAsia="Arial" w:hAnsi="Arial" w:cs="Arial"/>
          <w:sz w:val="22"/>
          <w:szCs w:val="22"/>
        </w:rPr>
        <w:t>in next year’s Program.</w:t>
      </w:r>
    </w:p>
    <w:p w14:paraId="5AC45CF6" w14:textId="6FF0E517" w:rsidR="00414B04" w:rsidRPr="0007480F" w:rsidRDefault="00414B04" w:rsidP="009E2680">
      <w:pPr>
        <w:jc w:val="both"/>
        <w:rPr>
          <w:rFonts w:ascii="Arial" w:eastAsia="Arial" w:hAnsi="Arial" w:cs="Arial"/>
          <w:sz w:val="22"/>
          <w:szCs w:val="22"/>
        </w:rPr>
      </w:pPr>
      <w:r w:rsidRPr="0007480F">
        <w:rPr>
          <w:rFonts w:ascii="Arial" w:eastAsia="Arial" w:hAnsi="Arial" w:cs="Arial"/>
          <w:sz w:val="22"/>
          <w:szCs w:val="22"/>
        </w:rPr>
        <w:t xml:space="preserve">Participating Agencies may terminate participation in the Program upon 30 days written notice to BAWSCA.  </w:t>
      </w:r>
      <w:r w:rsidR="00D86BAD" w:rsidRPr="0007480F">
        <w:rPr>
          <w:rFonts w:ascii="Arial" w:eastAsia="Arial" w:hAnsi="Arial" w:cs="Arial"/>
          <w:sz w:val="22"/>
          <w:szCs w:val="22"/>
        </w:rPr>
        <w:t xml:space="preserve">Participating Agencies electing to terminate their participation will be responsible for all </w:t>
      </w:r>
      <w:r w:rsidR="006F0713" w:rsidRPr="0007480F">
        <w:rPr>
          <w:rFonts w:ascii="Arial" w:eastAsia="Arial" w:hAnsi="Arial" w:cs="Arial"/>
          <w:sz w:val="22"/>
          <w:szCs w:val="22"/>
        </w:rPr>
        <w:t xml:space="preserve">costs </w:t>
      </w:r>
      <w:r w:rsidR="00D86BAD" w:rsidRPr="0007480F">
        <w:rPr>
          <w:rFonts w:ascii="Arial" w:eastAsia="Arial" w:hAnsi="Arial" w:cs="Arial"/>
          <w:sz w:val="22"/>
          <w:szCs w:val="22"/>
        </w:rPr>
        <w:t>related</w:t>
      </w:r>
      <w:r w:rsidR="006F0713" w:rsidRPr="0007480F">
        <w:rPr>
          <w:rFonts w:ascii="Arial" w:eastAsia="Arial" w:hAnsi="Arial" w:cs="Arial"/>
          <w:sz w:val="22"/>
          <w:szCs w:val="22"/>
        </w:rPr>
        <w:t xml:space="preserve"> to the Participating Agencies' participation in the</w:t>
      </w:r>
      <w:r w:rsidR="00D86BAD" w:rsidRPr="0007480F">
        <w:rPr>
          <w:rFonts w:ascii="Arial" w:eastAsia="Arial" w:hAnsi="Arial" w:cs="Arial"/>
          <w:sz w:val="22"/>
          <w:szCs w:val="22"/>
        </w:rPr>
        <w:t xml:space="preserve"> Program up to the effective date of termination.</w:t>
      </w:r>
    </w:p>
    <w:p w14:paraId="3A2F217C" w14:textId="77777777" w:rsidR="00414B04" w:rsidRPr="0007480F" w:rsidRDefault="00414B04" w:rsidP="009E2680">
      <w:pPr>
        <w:jc w:val="both"/>
        <w:rPr>
          <w:rFonts w:ascii="Arial" w:eastAsia="Arial" w:hAnsi="Arial" w:cs="Arial"/>
          <w:sz w:val="22"/>
          <w:szCs w:val="22"/>
        </w:rPr>
      </w:pPr>
    </w:p>
    <w:p w14:paraId="3D2473E7" w14:textId="7DBEFED8" w:rsidR="00C42474" w:rsidRPr="0007480F" w:rsidRDefault="00414B04" w:rsidP="009E2680">
      <w:pPr>
        <w:rPr>
          <w:rFonts w:ascii="Arial" w:eastAsia="Arial" w:hAnsi="Arial" w:cs="Arial"/>
          <w:sz w:val="22"/>
          <w:szCs w:val="22"/>
        </w:rPr>
      </w:pPr>
      <w:r w:rsidRPr="0007480F">
        <w:rPr>
          <w:rFonts w:ascii="Arial" w:eastAsia="Arial" w:hAnsi="Arial" w:cs="Arial"/>
          <w:sz w:val="22"/>
          <w:szCs w:val="22"/>
        </w:rPr>
        <w:t xml:space="preserve">If an agency applies to participate in the </w:t>
      </w:r>
      <w:proofErr w:type="spellStart"/>
      <w:r w:rsidRPr="0007480F">
        <w:rPr>
          <w:rFonts w:ascii="Arial" w:eastAsia="Arial" w:hAnsi="Arial" w:cs="Arial"/>
          <w:sz w:val="22"/>
          <w:szCs w:val="22"/>
        </w:rPr>
        <w:t>WaterSmart</w:t>
      </w:r>
      <w:proofErr w:type="spellEnd"/>
      <w:r w:rsidRPr="0007480F">
        <w:rPr>
          <w:rFonts w:ascii="Arial" w:eastAsia="Arial" w:hAnsi="Arial" w:cs="Arial"/>
          <w:sz w:val="22"/>
          <w:szCs w:val="22"/>
        </w:rPr>
        <w:t xml:space="preserve"> Customer Engagement and Conservation Program prior to </w:t>
      </w:r>
      <w:r w:rsidR="004D2D4C">
        <w:rPr>
          <w:rFonts w:ascii="Arial" w:eastAsia="Arial" w:hAnsi="Arial" w:cs="Arial"/>
          <w:sz w:val="22"/>
          <w:szCs w:val="22"/>
        </w:rPr>
        <w:t>July 1</w:t>
      </w:r>
      <w:r w:rsidRPr="0007480F">
        <w:rPr>
          <w:rFonts w:ascii="Arial" w:eastAsia="Arial" w:hAnsi="Arial" w:cs="Arial"/>
          <w:sz w:val="22"/>
          <w:szCs w:val="22"/>
        </w:rPr>
        <w:t xml:space="preserve">, </w:t>
      </w:r>
      <w:r w:rsidR="00891EFD" w:rsidRPr="0007480F">
        <w:rPr>
          <w:rFonts w:ascii="Arial" w:eastAsia="Arial" w:hAnsi="Arial" w:cs="Arial"/>
          <w:sz w:val="22"/>
          <w:szCs w:val="22"/>
        </w:rPr>
        <w:t>20</w:t>
      </w:r>
      <w:r w:rsidR="004D2D4C">
        <w:rPr>
          <w:rFonts w:ascii="Arial" w:eastAsia="Arial" w:hAnsi="Arial" w:cs="Arial"/>
          <w:sz w:val="22"/>
          <w:szCs w:val="22"/>
        </w:rPr>
        <w:t>2</w:t>
      </w:r>
      <w:r w:rsidR="00A031E8">
        <w:rPr>
          <w:rFonts w:ascii="Arial" w:eastAsia="Arial" w:hAnsi="Arial" w:cs="Arial"/>
          <w:sz w:val="22"/>
          <w:szCs w:val="22"/>
        </w:rPr>
        <w:t>1</w:t>
      </w:r>
      <w:r w:rsidRPr="0007480F">
        <w:rPr>
          <w:rFonts w:ascii="Arial" w:eastAsia="Arial" w:hAnsi="Arial" w:cs="Arial"/>
          <w:sz w:val="22"/>
          <w:szCs w:val="22"/>
        </w:rPr>
        <w:t>, the</w:t>
      </w:r>
      <w:r w:rsidR="00D86BAD" w:rsidRPr="0007480F">
        <w:rPr>
          <w:rFonts w:ascii="Arial" w:eastAsia="Arial" w:hAnsi="Arial" w:cs="Arial"/>
          <w:sz w:val="22"/>
          <w:szCs w:val="22"/>
        </w:rPr>
        <w:t xml:space="preserve"> member</w:t>
      </w:r>
      <w:r w:rsidRPr="0007480F">
        <w:rPr>
          <w:rFonts w:ascii="Arial" w:eastAsia="Arial" w:hAnsi="Arial" w:cs="Arial"/>
          <w:sz w:val="22"/>
          <w:szCs w:val="22"/>
        </w:rPr>
        <w:t xml:space="preserve"> agency’s program will last for the full program term – </w:t>
      </w:r>
      <w:r w:rsidR="009E2680" w:rsidRPr="0007480F">
        <w:rPr>
          <w:rFonts w:ascii="Arial" w:eastAsia="Arial" w:hAnsi="Arial" w:cs="Arial"/>
          <w:sz w:val="22"/>
          <w:szCs w:val="22"/>
        </w:rPr>
        <w:t xml:space="preserve">three years </w:t>
      </w:r>
      <w:r w:rsidR="006F0713" w:rsidRPr="0007480F">
        <w:rPr>
          <w:rFonts w:ascii="Arial" w:eastAsia="Arial" w:hAnsi="Arial" w:cs="Arial"/>
          <w:sz w:val="22"/>
          <w:szCs w:val="22"/>
        </w:rPr>
        <w:t xml:space="preserve">from application </w:t>
      </w:r>
      <w:r w:rsidR="005323DB" w:rsidRPr="0007480F">
        <w:rPr>
          <w:rFonts w:ascii="Arial" w:eastAsia="Arial" w:hAnsi="Arial" w:cs="Arial"/>
          <w:sz w:val="22"/>
          <w:szCs w:val="22"/>
        </w:rPr>
        <w:t>for newly Participating Agencie</w:t>
      </w:r>
      <w:r w:rsidR="006A41F1" w:rsidRPr="0007480F">
        <w:rPr>
          <w:rFonts w:ascii="Arial" w:eastAsia="Arial" w:hAnsi="Arial" w:cs="Arial"/>
          <w:sz w:val="22"/>
          <w:szCs w:val="22"/>
        </w:rPr>
        <w:t>s</w:t>
      </w:r>
      <w:r w:rsidR="005323DB" w:rsidRPr="0007480F">
        <w:rPr>
          <w:rFonts w:ascii="Arial" w:eastAsia="Arial" w:hAnsi="Arial" w:cs="Arial"/>
          <w:sz w:val="22"/>
          <w:szCs w:val="22"/>
        </w:rPr>
        <w:t xml:space="preserve">, </w:t>
      </w:r>
      <w:r w:rsidRPr="0007480F">
        <w:rPr>
          <w:rFonts w:ascii="Arial" w:eastAsia="Arial" w:hAnsi="Arial" w:cs="Arial"/>
          <w:sz w:val="22"/>
          <w:szCs w:val="22"/>
        </w:rPr>
        <w:t xml:space="preserve">or </w:t>
      </w:r>
      <w:r w:rsidR="009E2680" w:rsidRPr="0007480F">
        <w:rPr>
          <w:rFonts w:ascii="Arial" w:eastAsia="Arial" w:hAnsi="Arial" w:cs="Arial"/>
          <w:sz w:val="22"/>
          <w:szCs w:val="22"/>
        </w:rPr>
        <w:t xml:space="preserve">three years </w:t>
      </w:r>
      <w:r w:rsidR="005323DB" w:rsidRPr="0007480F">
        <w:rPr>
          <w:rFonts w:ascii="Arial" w:eastAsia="Arial" w:hAnsi="Arial" w:cs="Arial"/>
          <w:sz w:val="22"/>
          <w:szCs w:val="22"/>
        </w:rPr>
        <w:t>for renewing Participating Agencies</w:t>
      </w:r>
      <w:r w:rsidRPr="0007480F">
        <w:rPr>
          <w:rFonts w:ascii="Arial" w:eastAsia="Arial" w:hAnsi="Arial" w:cs="Arial"/>
          <w:sz w:val="22"/>
          <w:szCs w:val="22"/>
        </w:rPr>
        <w:t xml:space="preserve"> – under this </w:t>
      </w:r>
      <w:r w:rsidR="005323DB" w:rsidRPr="0007480F">
        <w:rPr>
          <w:rFonts w:ascii="Arial" w:eastAsia="Arial" w:hAnsi="Arial" w:cs="Arial"/>
          <w:sz w:val="22"/>
          <w:szCs w:val="22"/>
        </w:rPr>
        <w:t>Participation A</w:t>
      </w:r>
      <w:r w:rsidRPr="0007480F">
        <w:rPr>
          <w:rFonts w:ascii="Arial" w:eastAsia="Arial" w:hAnsi="Arial" w:cs="Arial"/>
          <w:sz w:val="22"/>
          <w:szCs w:val="22"/>
        </w:rPr>
        <w:t>greement.</w:t>
      </w:r>
    </w:p>
    <w:p w14:paraId="6A328942" w14:textId="77777777" w:rsidR="006E58E6" w:rsidRPr="0007480F" w:rsidRDefault="006E58E6" w:rsidP="009E2680">
      <w:pPr>
        <w:rPr>
          <w:rFonts w:ascii="Arial" w:eastAsia="Arial" w:hAnsi="Arial" w:cs="Arial"/>
          <w:sz w:val="22"/>
          <w:szCs w:val="22"/>
        </w:rPr>
      </w:pPr>
    </w:p>
    <w:p w14:paraId="746A6CCA" w14:textId="65956BF6" w:rsidR="00701336" w:rsidRPr="0007480F" w:rsidRDefault="00701336">
      <w:pPr>
        <w:rPr>
          <w:rFonts w:ascii="Arial" w:hAnsi="Arial" w:cs="Arial"/>
          <w:sz w:val="22"/>
          <w:szCs w:val="22"/>
        </w:rPr>
      </w:pPr>
    </w:p>
    <w:tbl>
      <w:tblPr>
        <w:tblStyle w:val="TableGrid"/>
        <w:tblW w:w="498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625"/>
      </w:tblGrid>
      <w:tr w:rsidR="002947E5" w:rsidRPr="0007480F" w14:paraId="6B9749D9" w14:textId="77777777" w:rsidTr="007F169E">
        <w:trPr>
          <w:trHeight w:val="849"/>
        </w:trPr>
        <w:tc>
          <w:tcPr>
            <w:tcW w:w="2529" w:type="pct"/>
          </w:tcPr>
          <w:p w14:paraId="2FABD12A" w14:textId="567C2A2A" w:rsidR="006E58E6" w:rsidRPr="002947E5" w:rsidRDefault="006E58E6" w:rsidP="006E58E6">
            <w:pPr>
              <w:ind w:left="360" w:right="360"/>
              <w:rPr>
                <w:rFonts w:ascii="Arial" w:eastAsia="Arial" w:hAnsi="Arial" w:cs="Arial"/>
                <w:szCs w:val="22"/>
              </w:rPr>
            </w:pPr>
            <w:r w:rsidRPr="002947E5">
              <w:rPr>
                <w:rFonts w:ascii="Arial" w:eastAsia="Arial" w:hAnsi="Arial" w:cs="Arial"/>
                <w:i/>
                <w:szCs w:val="22"/>
              </w:rPr>
              <w:t>1. NAME OF AGENCY</w:t>
            </w:r>
            <w:r w:rsidRPr="002947E5">
              <w:rPr>
                <w:rFonts w:ascii="Arial" w:eastAsia="Arial" w:hAnsi="Arial" w:cs="Arial"/>
                <w:szCs w:val="22"/>
              </w:rPr>
              <w:t xml:space="preserve">:  </w:t>
            </w:r>
          </w:p>
          <w:p w14:paraId="6D83FEC3" w14:textId="63A5C250" w:rsidR="006E58E6" w:rsidRPr="0007480F" w:rsidRDefault="006E58E6" w:rsidP="006E58E6">
            <w:pPr>
              <w:ind w:left="360" w:right="360"/>
              <w:rPr>
                <w:rFonts w:ascii="Arial" w:eastAsia="Arial" w:hAnsi="Arial" w:cs="Arial"/>
                <w:szCs w:val="22"/>
              </w:rPr>
            </w:pPr>
            <w:r w:rsidRPr="0007480F">
              <w:rPr>
                <w:rFonts w:ascii="Arial" w:eastAsia="Arial" w:hAnsi="Arial" w:cs="Arial"/>
                <w:szCs w:val="22"/>
              </w:rPr>
              <w:t>_______________________________</w:t>
            </w:r>
          </w:p>
        </w:tc>
        <w:tc>
          <w:tcPr>
            <w:tcW w:w="2471" w:type="pct"/>
          </w:tcPr>
          <w:p w14:paraId="7BD17C1E" w14:textId="77777777" w:rsidR="006E58E6" w:rsidRPr="0007480F" w:rsidRDefault="006E58E6" w:rsidP="006E58E6">
            <w:pPr>
              <w:ind w:left="360" w:right="360"/>
              <w:rPr>
                <w:rFonts w:ascii="Arial" w:eastAsia="Arial" w:hAnsi="Arial" w:cs="Arial"/>
                <w:i/>
                <w:szCs w:val="22"/>
              </w:rPr>
            </w:pPr>
            <w:r w:rsidRPr="0007480F">
              <w:rPr>
                <w:rFonts w:ascii="Arial" w:eastAsia="Arial" w:hAnsi="Arial" w:cs="Arial"/>
                <w:i/>
                <w:szCs w:val="22"/>
              </w:rPr>
              <w:t xml:space="preserve">3. PHONE: </w:t>
            </w:r>
          </w:p>
          <w:p w14:paraId="2E937FB7" w14:textId="691C674E" w:rsidR="006E58E6" w:rsidRPr="0007480F" w:rsidRDefault="006E58E6" w:rsidP="006E58E6">
            <w:pPr>
              <w:ind w:left="360" w:right="360"/>
              <w:rPr>
                <w:rFonts w:ascii="Arial" w:eastAsia="Arial" w:hAnsi="Arial" w:cs="Arial"/>
                <w:b/>
                <w:i/>
                <w:szCs w:val="22"/>
              </w:rPr>
            </w:pPr>
            <w:r w:rsidRPr="0007480F">
              <w:rPr>
                <w:rFonts w:ascii="Arial" w:eastAsia="Arial" w:hAnsi="Arial" w:cs="Arial"/>
                <w:i/>
                <w:szCs w:val="22"/>
              </w:rPr>
              <w:t>______________________________</w:t>
            </w:r>
          </w:p>
        </w:tc>
      </w:tr>
      <w:tr w:rsidR="002947E5" w:rsidRPr="0007480F" w14:paraId="54C09040" w14:textId="77777777" w:rsidTr="007F169E">
        <w:trPr>
          <w:trHeight w:val="744"/>
        </w:trPr>
        <w:tc>
          <w:tcPr>
            <w:tcW w:w="2529" w:type="pct"/>
          </w:tcPr>
          <w:p w14:paraId="25F8F6C8" w14:textId="77777777" w:rsidR="006E58E6" w:rsidRPr="0007480F" w:rsidRDefault="006E58E6" w:rsidP="006E58E6">
            <w:pPr>
              <w:ind w:left="360" w:right="360"/>
              <w:rPr>
                <w:rFonts w:ascii="Arial" w:eastAsia="Arial" w:hAnsi="Arial" w:cs="Arial"/>
                <w:szCs w:val="22"/>
              </w:rPr>
            </w:pPr>
            <w:r w:rsidRPr="0007480F">
              <w:rPr>
                <w:rFonts w:ascii="Arial" w:eastAsia="Arial" w:hAnsi="Arial" w:cs="Arial"/>
                <w:szCs w:val="22"/>
              </w:rPr>
              <w:t xml:space="preserve">2. </w:t>
            </w:r>
            <w:r w:rsidRPr="0007480F">
              <w:rPr>
                <w:rFonts w:ascii="Arial" w:eastAsia="Arial" w:hAnsi="Arial" w:cs="Arial"/>
                <w:i/>
                <w:szCs w:val="22"/>
              </w:rPr>
              <w:t>CONTACT PERSON*</w:t>
            </w:r>
            <w:r w:rsidRPr="0007480F">
              <w:rPr>
                <w:rFonts w:ascii="Arial" w:eastAsia="Arial" w:hAnsi="Arial" w:cs="Arial"/>
                <w:szCs w:val="22"/>
              </w:rPr>
              <w:t>:</w:t>
            </w:r>
          </w:p>
          <w:p w14:paraId="5B200E2D" w14:textId="01FCD56C" w:rsidR="006E58E6" w:rsidRPr="0007480F" w:rsidRDefault="006E58E6" w:rsidP="006E58E6">
            <w:pPr>
              <w:ind w:left="360" w:right="360"/>
              <w:rPr>
                <w:rFonts w:ascii="Arial" w:eastAsia="Arial" w:hAnsi="Arial" w:cs="Arial"/>
                <w:b/>
                <w:szCs w:val="22"/>
              </w:rPr>
            </w:pPr>
            <w:r w:rsidRPr="0007480F">
              <w:rPr>
                <w:rFonts w:ascii="Arial" w:eastAsia="Arial" w:hAnsi="Arial" w:cs="Arial"/>
                <w:szCs w:val="22"/>
              </w:rPr>
              <w:t>___________________________________</w:t>
            </w:r>
          </w:p>
        </w:tc>
        <w:tc>
          <w:tcPr>
            <w:tcW w:w="2471" w:type="pct"/>
          </w:tcPr>
          <w:p w14:paraId="77CCC509" w14:textId="77777777" w:rsidR="006E58E6" w:rsidRPr="0007480F" w:rsidRDefault="006E58E6" w:rsidP="006E58E6">
            <w:pPr>
              <w:ind w:left="360" w:right="360"/>
              <w:rPr>
                <w:rFonts w:ascii="Arial" w:eastAsia="Arial" w:hAnsi="Arial" w:cs="Arial"/>
                <w:i/>
                <w:szCs w:val="22"/>
              </w:rPr>
            </w:pPr>
            <w:r w:rsidRPr="0007480F">
              <w:rPr>
                <w:rFonts w:ascii="Arial" w:eastAsia="Arial" w:hAnsi="Arial" w:cs="Arial"/>
                <w:i/>
                <w:szCs w:val="22"/>
              </w:rPr>
              <w:t xml:space="preserve">4. E-MAIL:  </w:t>
            </w:r>
          </w:p>
          <w:p w14:paraId="49D6E94A" w14:textId="758AD5A1" w:rsidR="006E58E6" w:rsidRPr="0007480F" w:rsidRDefault="006E58E6" w:rsidP="007F169E">
            <w:pPr>
              <w:ind w:left="360" w:right="360"/>
              <w:rPr>
                <w:rFonts w:ascii="Arial" w:eastAsia="Arial" w:hAnsi="Arial" w:cs="Arial"/>
                <w:i/>
                <w:szCs w:val="22"/>
              </w:rPr>
            </w:pPr>
            <w:r w:rsidRPr="0007480F">
              <w:rPr>
                <w:rFonts w:ascii="Arial" w:eastAsia="Arial" w:hAnsi="Arial" w:cs="Arial"/>
                <w:i/>
                <w:szCs w:val="22"/>
              </w:rPr>
              <w:t>__________________________________</w:t>
            </w:r>
          </w:p>
        </w:tc>
      </w:tr>
    </w:tbl>
    <w:p w14:paraId="74024186" w14:textId="77777777" w:rsidR="006E58E6" w:rsidRPr="0007480F" w:rsidRDefault="006E58E6" w:rsidP="007F169E">
      <w:pPr>
        <w:ind w:right="360"/>
        <w:rPr>
          <w:rFonts w:ascii="Arial" w:eastAsia="Arial" w:hAnsi="Arial" w:cs="Arial"/>
          <w:sz w:val="22"/>
          <w:szCs w:val="22"/>
        </w:rPr>
      </w:pPr>
    </w:p>
    <w:p w14:paraId="308A6283" w14:textId="48EE2AFB" w:rsidR="006E58E6" w:rsidRPr="0007480F" w:rsidRDefault="006E58E6" w:rsidP="002947E5">
      <w:pPr>
        <w:rPr>
          <w:rFonts w:ascii="Arial" w:eastAsia="Arial" w:hAnsi="Arial" w:cs="Arial"/>
          <w:sz w:val="22"/>
          <w:szCs w:val="22"/>
        </w:rPr>
      </w:pPr>
      <w:r w:rsidRPr="0007480F">
        <w:rPr>
          <w:rFonts w:ascii="Arial" w:eastAsia="Arial" w:hAnsi="Arial" w:cs="Arial"/>
          <w:sz w:val="22"/>
          <w:szCs w:val="22"/>
        </w:rPr>
        <w:t xml:space="preserve">*Prior to finalizing this </w:t>
      </w:r>
      <w:r w:rsidR="00336568">
        <w:rPr>
          <w:rFonts w:ascii="Arial" w:eastAsia="Arial" w:hAnsi="Arial" w:cs="Arial"/>
          <w:sz w:val="22"/>
          <w:szCs w:val="22"/>
        </w:rPr>
        <w:t>Participation Agreement</w:t>
      </w:r>
      <w:r w:rsidRPr="0007480F">
        <w:rPr>
          <w:rFonts w:ascii="Arial" w:eastAsia="Arial" w:hAnsi="Arial" w:cs="Arial"/>
          <w:sz w:val="22"/>
          <w:szCs w:val="22"/>
        </w:rPr>
        <w:t xml:space="preserve">, Agency Representative should contact </w:t>
      </w:r>
      <w:proofErr w:type="spellStart"/>
      <w:r w:rsidRPr="0007480F">
        <w:rPr>
          <w:rFonts w:ascii="Arial" w:eastAsia="Arial" w:hAnsi="Arial" w:cs="Arial"/>
          <w:sz w:val="22"/>
          <w:szCs w:val="22"/>
        </w:rPr>
        <w:t>WaterSmart</w:t>
      </w:r>
      <w:proofErr w:type="spellEnd"/>
      <w:r w:rsidRPr="0007480F">
        <w:rPr>
          <w:rFonts w:ascii="Arial" w:eastAsia="Arial" w:hAnsi="Arial" w:cs="Arial"/>
          <w:sz w:val="22"/>
          <w:szCs w:val="22"/>
        </w:rPr>
        <w:t xml:space="preserve"> to review requested program details to ensure program success. Contact </w:t>
      </w:r>
      <w:proofErr w:type="spellStart"/>
      <w:r w:rsidRPr="0007480F">
        <w:rPr>
          <w:rFonts w:ascii="Arial" w:eastAsia="Arial" w:hAnsi="Arial" w:cs="Arial"/>
          <w:sz w:val="22"/>
          <w:szCs w:val="22"/>
        </w:rPr>
        <w:t>WaterSmart</w:t>
      </w:r>
      <w:proofErr w:type="spellEnd"/>
      <w:r w:rsidRPr="0007480F">
        <w:rPr>
          <w:rFonts w:ascii="Arial" w:eastAsia="Arial" w:hAnsi="Arial" w:cs="Arial"/>
          <w:sz w:val="22"/>
          <w:szCs w:val="22"/>
        </w:rPr>
        <w:t xml:space="preserve"> at </w:t>
      </w:r>
      <w:r w:rsidR="00B173A8">
        <w:rPr>
          <w:rFonts w:ascii="Arial" w:eastAsia="Arial" w:hAnsi="Arial" w:cs="Arial"/>
          <w:sz w:val="22"/>
          <w:szCs w:val="22"/>
        </w:rPr>
        <w:t>nicholas.trowbridge@vertexone.net</w:t>
      </w:r>
      <w:r w:rsidRPr="0007480F">
        <w:rPr>
          <w:rFonts w:ascii="Arial" w:eastAsia="Arial" w:hAnsi="Arial" w:cs="Arial"/>
          <w:sz w:val="22"/>
          <w:szCs w:val="22"/>
        </w:rPr>
        <w:t>.</w:t>
      </w:r>
    </w:p>
    <w:p w14:paraId="47F21BF3" w14:textId="77777777" w:rsidR="006E58E6" w:rsidRPr="0007480F" w:rsidRDefault="006E58E6" w:rsidP="002947E5">
      <w:pPr>
        <w:rPr>
          <w:rFonts w:ascii="Arial" w:eastAsia="Arial" w:hAnsi="Arial" w:cs="Arial"/>
          <w:sz w:val="22"/>
          <w:szCs w:val="22"/>
        </w:rPr>
      </w:pPr>
    </w:p>
    <w:p w14:paraId="056A9149" w14:textId="77777777" w:rsidR="00452650" w:rsidRDefault="006E58E6" w:rsidP="002947E5">
      <w:pPr>
        <w:rPr>
          <w:rFonts w:ascii="Arial" w:eastAsia="Arial" w:hAnsi="Arial" w:cs="Arial"/>
          <w:sz w:val="22"/>
          <w:szCs w:val="22"/>
        </w:rPr>
        <w:sectPr w:rsidR="00452650" w:rsidSect="005873AC">
          <w:footerReference w:type="default" r:id="rId7"/>
          <w:pgSz w:w="12240" w:h="15840" w:code="1"/>
          <w:pgMar w:top="1440" w:right="1440" w:bottom="1440" w:left="1440" w:header="720" w:footer="720" w:gutter="0"/>
          <w:pgNumType w:start="1"/>
          <w:cols w:space="720"/>
          <w:docGrid w:linePitch="360"/>
        </w:sectPr>
      </w:pPr>
      <w:r w:rsidRPr="0007480F">
        <w:rPr>
          <w:rFonts w:ascii="Arial" w:eastAsia="Arial" w:hAnsi="Arial" w:cs="Arial"/>
          <w:sz w:val="22"/>
          <w:szCs w:val="22"/>
        </w:rPr>
        <w:t xml:space="preserve">Participating Agency will be billed according to the Program Cost below. If Participating Agency wishes to revise its Program </w:t>
      </w:r>
      <w:proofErr w:type="gramStart"/>
      <w:r w:rsidRPr="0007480F">
        <w:rPr>
          <w:rFonts w:ascii="Arial" w:eastAsia="Arial" w:hAnsi="Arial" w:cs="Arial"/>
          <w:sz w:val="22"/>
          <w:szCs w:val="22"/>
        </w:rPr>
        <w:t>Parameters</w:t>
      </w:r>
      <w:proofErr w:type="gramEnd"/>
      <w:r w:rsidRPr="0007480F">
        <w:rPr>
          <w:rFonts w:ascii="Arial" w:eastAsia="Arial" w:hAnsi="Arial" w:cs="Arial"/>
          <w:sz w:val="22"/>
          <w:szCs w:val="22"/>
        </w:rPr>
        <w:t xml:space="preserve"> it must give 30 days</w:t>
      </w:r>
      <w:r w:rsidR="00317036" w:rsidRPr="0007480F">
        <w:rPr>
          <w:rFonts w:ascii="Arial" w:eastAsia="Arial" w:hAnsi="Arial" w:cs="Arial"/>
          <w:sz w:val="22"/>
          <w:szCs w:val="22"/>
        </w:rPr>
        <w:t>'</w:t>
      </w:r>
      <w:r w:rsidRPr="0007480F">
        <w:rPr>
          <w:rFonts w:ascii="Arial" w:eastAsia="Arial" w:hAnsi="Arial" w:cs="Arial"/>
          <w:sz w:val="22"/>
          <w:szCs w:val="22"/>
        </w:rPr>
        <w:t xml:space="preserve"> advance notice.</w:t>
      </w:r>
    </w:p>
    <w:p w14:paraId="3B12D4CE" w14:textId="6F6B5C48" w:rsidR="006E58E6" w:rsidRDefault="00135115" w:rsidP="00462881">
      <w:pPr>
        <w:ind w:left="-360" w:right="360"/>
        <w:rPr>
          <w:rFonts w:ascii="Arial" w:eastAsia="Arial" w:hAnsi="Arial" w:cs="Arial"/>
          <w:sz w:val="22"/>
          <w:szCs w:val="22"/>
        </w:rPr>
      </w:pPr>
      <w:r>
        <w:rPr>
          <w:rFonts w:ascii="Arial" w:eastAsia="Arial" w:hAnsi="Arial" w:cs="Arial"/>
          <w:sz w:val="22"/>
          <w:szCs w:val="22"/>
        </w:rPr>
        <w:lastRenderedPageBreak/>
        <w:t>Program Term: Start Date / End Date</w:t>
      </w:r>
    </w:p>
    <w:p w14:paraId="0C43E3B3" w14:textId="77777777" w:rsidR="00135115" w:rsidRPr="0007480F" w:rsidRDefault="00135115" w:rsidP="00462881">
      <w:pPr>
        <w:ind w:left="-360" w:right="360"/>
        <w:rPr>
          <w:rFonts w:ascii="Arial" w:eastAsia="Arial" w:hAnsi="Arial" w:cs="Arial"/>
          <w:sz w:val="22"/>
          <w:szCs w:val="22"/>
        </w:rPr>
      </w:pPr>
    </w:p>
    <w:tbl>
      <w:tblPr>
        <w:tblW w:w="10980" w:type="dxa"/>
        <w:tblInd w:w="-455" w:type="dxa"/>
        <w:tblLayout w:type="fixed"/>
        <w:tblLook w:val="04A0" w:firstRow="1" w:lastRow="0" w:firstColumn="1" w:lastColumn="0" w:noHBand="0" w:noVBand="1"/>
      </w:tblPr>
      <w:tblGrid>
        <w:gridCol w:w="3960"/>
        <w:gridCol w:w="4050"/>
        <w:gridCol w:w="1350"/>
        <w:gridCol w:w="1620"/>
      </w:tblGrid>
      <w:tr w:rsidR="00135115" w:rsidRPr="0007480F" w14:paraId="029E46DE" w14:textId="77777777" w:rsidTr="00462881">
        <w:trPr>
          <w:trHeight w:val="413"/>
        </w:trPr>
        <w:tc>
          <w:tcPr>
            <w:tcW w:w="3960" w:type="dxa"/>
            <w:tcBorders>
              <w:top w:val="single" w:sz="4" w:space="0" w:color="auto"/>
              <w:left w:val="single" w:sz="4" w:space="0" w:color="auto"/>
              <w:bottom w:val="single" w:sz="4" w:space="0" w:color="auto"/>
              <w:right w:val="single" w:sz="4" w:space="0" w:color="auto"/>
            </w:tcBorders>
            <w:hideMark/>
          </w:tcPr>
          <w:p w14:paraId="289CC240" w14:textId="77777777" w:rsidR="00135115" w:rsidRPr="0007480F" w:rsidRDefault="00135115" w:rsidP="0007480F">
            <w:pPr>
              <w:pStyle w:val="BodyText"/>
              <w:tabs>
                <w:tab w:val="left" w:pos="720"/>
              </w:tabs>
              <w:spacing w:before="120" w:after="120" w:line="276" w:lineRule="auto"/>
              <w:ind w:left="288" w:hanging="288"/>
              <w:jc w:val="center"/>
              <w:rPr>
                <w:rFonts w:ascii="Arial" w:hAnsi="Arial" w:cs="Arial"/>
                <w:b/>
                <w:sz w:val="22"/>
                <w:szCs w:val="22"/>
              </w:rPr>
            </w:pPr>
            <w:r w:rsidRPr="0007480F">
              <w:rPr>
                <w:rFonts w:ascii="Arial" w:hAnsi="Arial" w:cs="Arial"/>
                <w:b/>
                <w:sz w:val="22"/>
                <w:szCs w:val="22"/>
              </w:rPr>
              <w:t>Program Item</w:t>
            </w:r>
          </w:p>
        </w:tc>
        <w:tc>
          <w:tcPr>
            <w:tcW w:w="4050" w:type="dxa"/>
            <w:tcBorders>
              <w:top w:val="single" w:sz="4" w:space="0" w:color="auto"/>
              <w:left w:val="single" w:sz="4" w:space="0" w:color="auto"/>
              <w:bottom w:val="single" w:sz="4" w:space="0" w:color="auto"/>
              <w:right w:val="single" w:sz="4" w:space="0" w:color="auto"/>
            </w:tcBorders>
            <w:hideMark/>
          </w:tcPr>
          <w:p w14:paraId="20D4DECE" w14:textId="77777777" w:rsidR="00135115" w:rsidRPr="0007480F" w:rsidRDefault="00135115" w:rsidP="0007480F">
            <w:pPr>
              <w:pStyle w:val="BodyText"/>
              <w:tabs>
                <w:tab w:val="left" w:pos="720"/>
              </w:tabs>
              <w:spacing w:before="120" w:after="120" w:line="276" w:lineRule="auto"/>
              <w:jc w:val="center"/>
              <w:rPr>
                <w:rFonts w:ascii="Arial" w:hAnsi="Arial" w:cs="Arial"/>
                <w:b/>
                <w:sz w:val="22"/>
                <w:szCs w:val="22"/>
              </w:rPr>
            </w:pPr>
            <w:r w:rsidRPr="0007480F">
              <w:rPr>
                <w:rFonts w:ascii="Arial" w:hAnsi="Arial" w:cs="Arial"/>
                <w:b/>
                <w:sz w:val="22"/>
                <w:szCs w:val="22"/>
              </w:rPr>
              <w:t>Unit Cost x Quantity</w:t>
            </w:r>
          </w:p>
        </w:tc>
        <w:tc>
          <w:tcPr>
            <w:tcW w:w="1350" w:type="dxa"/>
            <w:tcBorders>
              <w:top w:val="single" w:sz="4" w:space="0" w:color="auto"/>
              <w:left w:val="nil"/>
              <w:bottom w:val="single" w:sz="4" w:space="0" w:color="auto"/>
              <w:right w:val="single" w:sz="4" w:space="0" w:color="auto"/>
            </w:tcBorders>
          </w:tcPr>
          <w:p w14:paraId="431E5D1A" w14:textId="29AE7378" w:rsidR="00135115" w:rsidRPr="0007480F" w:rsidRDefault="00135115" w:rsidP="0007480F">
            <w:pPr>
              <w:pStyle w:val="BodyText"/>
              <w:tabs>
                <w:tab w:val="left" w:pos="720"/>
              </w:tabs>
              <w:spacing w:before="120" w:after="120" w:line="276" w:lineRule="auto"/>
              <w:jc w:val="center"/>
              <w:rPr>
                <w:rFonts w:ascii="Arial" w:hAnsi="Arial" w:cs="Arial"/>
                <w:b/>
                <w:sz w:val="22"/>
                <w:szCs w:val="22"/>
              </w:rPr>
            </w:pPr>
            <w:r>
              <w:rPr>
                <w:rFonts w:ascii="Arial" w:hAnsi="Arial" w:cs="Arial"/>
                <w:b/>
                <w:sz w:val="22"/>
                <w:szCs w:val="22"/>
              </w:rPr>
              <w:t>Annual Cost</w:t>
            </w:r>
          </w:p>
        </w:tc>
        <w:tc>
          <w:tcPr>
            <w:tcW w:w="1620" w:type="dxa"/>
            <w:tcBorders>
              <w:top w:val="single" w:sz="4" w:space="0" w:color="auto"/>
              <w:left w:val="single" w:sz="4" w:space="0" w:color="auto"/>
              <w:bottom w:val="single" w:sz="4" w:space="0" w:color="auto"/>
              <w:right w:val="single" w:sz="4" w:space="0" w:color="auto"/>
            </w:tcBorders>
            <w:hideMark/>
          </w:tcPr>
          <w:p w14:paraId="2174383D" w14:textId="200A384B" w:rsidR="00135115" w:rsidRPr="0007480F" w:rsidRDefault="00135115" w:rsidP="00462881">
            <w:pPr>
              <w:pStyle w:val="BodyText"/>
              <w:tabs>
                <w:tab w:val="left" w:pos="720"/>
              </w:tabs>
              <w:spacing w:before="120" w:after="120" w:line="276" w:lineRule="auto"/>
              <w:ind w:right="700"/>
              <w:jc w:val="center"/>
              <w:rPr>
                <w:rFonts w:ascii="Arial" w:hAnsi="Arial" w:cs="Arial"/>
                <w:b/>
                <w:sz w:val="22"/>
                <w:szCs w:val="22"/>
              </w:rPr>
            </w:pPr>
            <w:r w:rsidRPr="0007480F">
              <w:rPr>
                <w:rFonts w:ascii="Arial" w:hAnsi="Arial" w:cs="Arial"/>
                <w:b/>
                <w:sz w:val="22"/>
                <w:szCs w:val="22"/>
              </w:rPr>
              <w:t>Total Cost</w:t>
            </w:r>
          </w:p>
        </w:tc>
      </w:tr>
      <w:tr w:rsidR="00135115" w:rsidRPr="0007480F" w14:paraId="00BAB086" w14:textId="77777777" w:rsidTr="00462881">
        <w:trPr>
          <w:trHeight w:val="405"/>
        </w:trPr>
        <w:tc>
          <w:tcPr>
            <w:tcW w:w="3960" w:type="dxa"/>
            <w:tcBorders>
              <w:top w:val="single" w:sz="6" w:space="0" w:color="auto"/>
              <w:left w:val="single" w:sz="4" w:space="0" w:color="auto"/>
              <w:bottom w:val="single" w:sz="6" w:space="0" w:color="auto"/>
              <w:right w:val="single" w:sz="6" w:space="0" w:color="auto"/>
            </w:tcBorders>
            <w:hideMark/>
          </w:tcPr>
          <w:p w14:paraId="0D1169CD" w14:textId="6779B39F" w:rsidR="00135115" w:rsidRPr="0007480F" w:rsidRDefault="00135115" w:rsidP="00CF0904">
            <w:pPr>
              <w:pStyle w:val="BodyText"/>
              <w:numPr>
                <w:ilvl w:val="0"/>
                <w:numId w:val="3"/>
              </w:numPr>
              <w:spacing w:after="120" w:line="276" w:lineRule="auto"/>
              <w:rPr>
                <w:rFonts w:ascii="Arial" w:hAnsi="Arial" w:cs="Arial"/>
                <w:sz w:val="22"/>
                <w:szCs w:val="22"/>
              </w:rPr>
            </w:pPr>
            <w:r w:rsidRPr="0007480F">
              <w:rPr>
                <w:rFonts w:ascii="Arial" w:hAnsi="Arial" w:cs="Arial"/>
                <w:sz w:val="22"/>
                <w:szCs w:val="22"/>
              </w:rPr>
              <w:t xml:space="preserve">Program </w:t>
            </w:r>
            <w:r>
              <w:rPr>
                <w:rFonts w:ascii="Arial" w:hAnsi="Arial" w:cs="Arial"/>
                <w:sz w:val="22"/>
                <w:szCs w:val="22"/>
              </w:rPr>
              <w:t>Initialization</w:t>
            </w:r>
            <w:r w:rsidRPr="0007480F">
              <w:rPr>
                <w:rFonts w:ascii="Arial" w:hAnsi="Arial" w:cs="Arial"/>
                <w:sz w:val="22"/>
                <w:szCs w:val="22"/>
              </w:rPr>
              <w:t xml:space="preserve">  </w:t>
            </w:r>
          </w:p>
        </w:tc>
        <w:tc>
          <w:tcPr>
            <w:tcW w:w="4050" w:type="dxa"/>
            <w:tcBorders>
              <w:top w:val="single" w:sz="6" w:space="0" w:color="auto"/>
              <w:left w:val="single" w:sz="6" w:space="0" w:color="auto"/>
              <w:bottom w:val="single" w:sz="6" w:space="0" w:color="auto"/>
              <w:right w:val="single" w:sz="6" w:space="0" w:color="auto"/>
            </w:tcBorders>
          </w:tcPr>
          <w:p w14:paraId="701484F6" w14:textId="53BE7FAF" w:rsidR="00135115" w:rsidRPr="002947E5" w:rsidRDefault="00135115" w:rsidP="00CF0904">
            <w:pPr>
              <w:pStyle w:val="BodyText"/>
              <w:tabs>
                <w:tab w:val="clear" w:pos="1080"/>
                <w:tab w:val="left" w:pos="717"/>
                <w:tab w:val="left" w:pos="2232"/>
              </w:tabs>
              <w:spacing w:before="180" w:after="60" w:line="276" w:lineRule="auto"/>
              <w:rPr>
                <w:rFonts w:ascii="Arial" w:hAnsi="Arial" w:cs="Arial"/>
                <w:sz w:val="22"/>
                <w:szCs w:val="22"/>
              </w:rPr>
            </w:pPr>
            <w:r w:rsidRPr="0007480F">
              <w:rPr>
                <w:rFonts w:ascii="Arial" w:hAnsi="Arial" w:cs="Arial"/>
                <w:sz w:val="22"/>
                <w:szCs w:val="22"/>
              </w:rPr>
              <w:t>$9,000 x    1 Agency</w:t>
            </w:r>
          </w:p>
        </w:tc>
        <w:tc>
          <w:tcPr>
            <w:tcW w:w="1350" w:type="dxa"/>
            <w:tcBorders>
              <w:top w:val="single" w:sz="6" w:space="0" w:color="auto"/>
              <w:left w:val="single" w:sz="6" w:space="0" w:color="auto"/>
              <w:bottom w:val="single" w:sz="6" w:space="0" w:color="auto"/>
              <w:right w:val="single" w:sz="6" w:space="0" w:color="auto"/>
            </w:tcBorders>
          </w:tcPr>
          <w:p w14:paraId="6E23BD63" w14:textId="77777777" w:rsidR="00135115" w:rsidRPr="002947E5" w:rsidRDefault="00135115" w:rsidP="00CF0904">
            <w:pPr>
              <w:pStyle w:val="BodyText"/>
              <w:tabs>
                <w:tab w:val="left" w:pos="720"/>
              </w:tabs>
              <w:spacing w:before="180" w:after="60" w:line="276" w:lineRule="auto"/>
              <w:rPr>
                <w:rFonts w:ascii="Arial" w:hAnsi="Arial" w:cs="Arial"/>
                <w:sz w:val="22"/>
                <w:szCs w:val="22"/>
              </w:rPr>
            </w:pPr>
          </w:p>
        </w:tc>
        <w:tc>
          <w:tcPr>
            <w:tcW w:w="1620" w:type="dxa"/>
            <w:tcBorders>
              <w:top w:val="single" w:sz="6" w:space="0" w:color="auto"/>
              <w:left w:val="single" w:sz="6" w:space="0" w:color="auto"/>
              <w:bottom w:val="single" w:sz="6" w:space="0" w:color="auto"/>
              <w:right w:val="single" w:sz="4" w:space="0" w:color="auto"/>
            </w:tcBorders>
          </w:tcPr>
          <w:p w14:paraId="5E3DB7A2" w14:textId="7EE68FB3" w:rsidR="00135115" w:rsidRPr="002947E5" w:rsidRDefault="00135115" w:rsidP="00CF0904">
            <w:pPr>
              <w:pStyle w:val="BodyText"/>
              <w:tabs>
                <w:tab w:val="left" w:pos="720"/>
              </w:tabs>
              <w:spacing w:before="180" w:after="60" w:line="276" w:lineRule="auto"/>
              <w:rPr>
                <w:rFonts w:ascii="Arial" w:hAnsi="Arial" w:cs="Arial"/>
                <w:sz w:val="22"/>
                <w:szCs w:val="22"/>
              </w:rPr>
            </w:pPr>
          </w:p>
        </w:tc>
      </w:tr>
      <w:tr w:rsidR="00135115" w:rsidRPr="0007480F" w14:paraId="30430488" w14:textId="77777777" w:rsidTr="00462881">
        <w:trPr>
          <w:trHeight w:val="405"/>
        </w:trPr>
        <w:tc>
          <w:tcPr>
            <w:tcW w:w="3960" w:type="dxa"/>
            <w:tcBorders>
              <w:top w:val="single" w:sz="6" w:space="0" w:color="auto"/>
              <w:left w:val="single" w:sz="4" w:space="0" w:color="auto"/>
              <w:bottom w:val="single" w:sz="6" w:space="0" w:color="auto"/>
              <w:right w:val="single" w:sz="6" w:space="0" w:color="auto"/>
            </w:tcBorders>
            <w:hideMark/>
          </w:tcPr>
          <w:p w14:paraId="1DE0232C" w14:textId="3EDFE65F" w:rsidR="00135115" w:rsidRPr="0007480F" w:rsidRDefault="00135115" w:rsidP="00CF0904">
            <w:pPr>
              <w:pStyle w:val="BodyText"/>
              <w:numPr>
                <w:ilvl w:val="0"/>
                <w:numId w:val="3"/>
              </w:numPr>
              <w:spacing w:after="120" w:line="276" w:lineRule="auto"/>
              <w:rPr>
                <w:rFonts w:ascii="Arial" w:hAnsi="Arial" w:cs="Arial"/>
                <w:sz w:val="22"/>
                <w:szCs w:val="22"/>
              </w:rPr>
            </w:pPr>
            <w:r w:rsidRPr="0007480F">
              <w:rPr>
                <w:rFonts w:ascii="Arial" w:hAnsi="Arial" w:cs="Arial"/>
                <w:sz w:val="22"/>
                <w:szCs w:val="22"/>
              </w:rPr>
              <w:t xml:space="preserve">Annual Software </w:t>
            </w:r>
            <w:r>
              <w:rPr>
                <w:rFonts w:ascii="Arial" w:hAnsi="Arial" w:cs="Arial"/>
                <w:sz w:val="22"/>
                <w:szCs w:val="22"/>
              </w:rPr>
              <w:t>Subscription</w:t>
            </w:r>
            <w:r w:rsidRPr="0007480F">
              <w:rPr>
                <w:rFonts w:ascii="Arial" w:hAnsi="Arial" w:cs="Arial"/>
                <w:sz w:val="22"/>
                <w:szCs w:val="22"/>
              </w:rPr>
              <w:t xml:space="preserve">: </w:t>
            </w:r>
            <w:r w:rsidRPr="003020E1">
              <w:rPr>
                <w:rFonts w:ascii="Arial" w:hAnsi="Arial" w:cs="Arial"/>
                <w:sz w:val="22"/>
                <w:szCs w:val="22"/>
              </w:rPr>
              <w:t>Customer Service and Support</w:t>
            </w:r>
            <w:r w:rsidRPr="00BA7707">
              <w:rPr>
                <w:rFonts w:ascii="Arial" w:hAnsi="Arial" w:cs="Arial"/>
                <w:sz w:val="22"/>
                <w:szCs w:val="22"/>
              </w:rPr>
              <w:t xml:space="preserve">, Utility Analytics Dashboard, Customer Portal, Alerts and Notifications, Group Messenger &amp; List Builder, Electronic Bill Presentment  </w:t>
            </w:r>
          </w:p>
        </w:tc>
        <w:tc>
          <w:tcPr>
            <w:tcW w:w="4050" w:type="dxa"/>
            <w:tcBorders>
              <w:top w:val="single" w:sz="6" w:space="0" w:color="auto"/>
              <w:left w:val="single" w:sz="6" w:space="0" w:color="auto"/>
              <w:bottom w:val="single" w:sz="6" w:space="0" w:color="auto"/>
              <w:right w:val="single" w:sz="6" w:space="0" w:color="auto"/>
            </w:tcBorders>
            <w:hideMark/>
          </w:tcPr>
          <w:p w14:paraId="2BDC96C6" w14:textId="2B1A5D0A" w:rsidR="00135115" w:rsidRPr="0007480F" w:rsidRDefault="00135115" w:rsidP="00CF0904">
            <w:pPr>
              <w:pStyle w:val="BodyText"/>
              <w:tabs>
                <w:tab w:val="clear" w:pos="1080"/>
                <w:tab w:val="left" w:pos="717"/>
                <w:tab w:val="left" w:pos="2232"/>
              </w:tabs>
              <w:spacing w:after="60" w:line="276" w:lineRule="auto"/>
              <w:rPr>
                <w:rFonts w:ascii="Arial" w:hAnsi="Arial" w:cs="Arial"/>
                <w:sz w:val="22"/>
                <w:szCs w:val="22"/>
              </w:rPr>
            </w:pPr>
            <w:r w:rsidRPr="0007480F">
              <w:rPr>
                <w:rFonts w:ascii="Arial" w:hAnsi="Arial" w:cs="Arial"/>
                <w:sz w:val="22"/>
                <w:szCs w:val="22"/>
              </w:rPr>
              <w:t>$1.75 x     _____ (total # of accounts served by Agency if under 20,000 accounts)</w:t>
            </w:r>
          </w:p>
          <w:p w14:paraId="3AB210D9" w14:textId="28B93207" w:rsidR="00135115" w:rsidRPr="0007480F" w:rsidRDefault="00135115" w:rsidP="00CF0904">
            <w:pPr>
              <w:pStyle w:val="BodyText"/>
              <w:tabs>
                <w:tab w:val="clear" w:pos="1080"/>
                <w:tab w:val="left" w:pos="717"/>
                <w:tab w:val="left" w:pos="2232"/>
              </w:tabs>
              <w:spacing w:after="60" w:line="276" w:lineRule="auto"/>
              <w:rPr>
                <w:rFonts w:ascii="Arial" w:hAnsi="Arial" w:cs="Arial"/>
                <w:sz w:val="22"/>
                <w:szCs w:val="22"/>
              </w:rPr>
            </w:pPr>
            <w:r w:rsidRPr="0007480F">
              <w:rPr>
                <w:rFonts w:ascii="Arial" w:hAnsi="Arial" w:cs="Arial"/>
                <w:sz w:val="22"/>
                <w:szCs w:val="22"/>
              </w:rPr>
              <w:t>$1.50 x    _____ (total # of accounts served by Agency if over 20,000 accounts)</w:t>
            </w:r>
          </w:p>
        </w:tc>
        <w:tc>
          <w:tcPr>
            <w:tcW w:w="1350" w:type="dxa"/>
            <w:tcBorders>
              <w:top w:val="single" w:sz="6" w:space="0" w:color="auto"/>
              <w:left w:val="single" w:sz="6" w:space="0" w:color="auto"/>
              <w:bottom w:val="single" w:sz="6" w:space="0" w:color="auto"/>
              <w:right w:val="single" w:sz="6" w:space="0" w:color="auto"/>
            </w:tcBorders>
          </w:tcPr>
          <w:p w14:paraId="71D7D10B" w14:textId="77777777" w:rsidR="00135115" w:rsidRPr="0007480F" w:rsidRDefault="00135115" w:rsidP="00CF0904">
            <w:pPr>
              <w:pStyle w:val="BodyText"/>
              <w:tabs>
                <w:tab w:val="left" w:pos="720"/>
              </w:tabs>
              <w:spacing w:before="180" w:after="60" w:line="276" w:lineRule="auto"/>
              <w:rPr>
                <w:rFonts w:ascii="Arial" w:hAnsi="Arial" w:cs="Arial"/>
                <w:sz w:val="22"/>
                <w:szCs w:val="22"/>
              </w:rPr>
            </w:pPr>
          </w:p>
        </w:tc>
        <w:tc>
          <w:tcPr>
            <w:tcW w:w="1620" w:type="dxa"/>
            <w:tcBorders>
              <w:top w:val="single" w:sz="6" w:space="0" w:color="auto"/>
              <w:left w:val="single" w:sz="6" w:space="0" w:color="auto"/>
              <w:bottom w:val="single" w:sz="6" w:space="0" w:color="auto"/>
              <w:right w:val="single" w:sz="4" w:space="0" w:color="auto"/>
            </w:tcBorders>
          </w:tcPr>
          <w:p w14:paraId="5C3D21B5" w14:textId="6C256670" w:rsidR="00135115" w:rsidRPr="0007480F" w:rsidRDefault="00135115" w:rsidP="00CF0904">
            <w:pPr>
              <w:pStyle w:val="BodyText"/>
              <w:tabs>
                <w:tab w:val="left" w:pos="720"/>
              </w:tabs>
              <w:spacing w:before="180" w:after="60" w:line="276" w:lineRule="auto"/>
              <w:rPr>
                <w:rFonts w:ascii="Arial" w:hAnsi="Arial" w:cs="Arial"/>
                <w:sz w:val="22"/>
                <w:szCs w:val="22"/>
              </w:rPr>
            </w:pPr>
          </w:p>
        </w:tc>
      </w:tr>
      <w:tr w:rsidR="00135115" w:rsidRPr="0007480F" w14:paraId="7777F07B" w14:textId="77777777" w:rsidTr="00462881">
        <w:trPr>
          <w:trHeight w:val="385"/>
        </w:trPr>
        <w:tc>
          <w:tcPr>
            <w:tcW w:w="3960" w:type="dxa"/>
            <w:tcBorders>
              <w:top w:val="single" w:sz="6" w:space="0" w:color="auto"/>
              <w:left w:val="single" w:sz="4" w:space="0" w:color="auto"/>
              <w:bottom w:val="single" w:sz="6" w:space="0" w:color="auto"/>
              <w:right w:val="single" w:sz="6" w:space="0" w:color="auto"/>
            </w:tcBorders>
          </w:tcPr>
          <w:p w14:paraId="2E8F16B1" w14:textId="50BB7CD7" w:rsidR="00135115" w:rsidRPr="0007480F" w:rsidRDefault="00135115" w:rsidP="00CF0904">
            <w:pPr>
              <w:pStyle w:val="BodyText"/>
              <w:numPr>
                <w:ilvl w:val="0"/>
                <w:numId w:val="3"/>
              </w:numPr>
              <w:spacing w:after="120" w:line="276" w:lineRule="auto"/>
              <w:rPr>
                <w:rFonts w:ascii="Arial" w:hAnsi="Arial" w:cs="Arial"/>
                <w:sz w:val="22"/>
                <w:szCs w:val="22"/>
              </w:rPr>
            </w:pPr>
            <w:r w:rsidRPr="0007480F">
              <w:rPr>
                <w:rFonts w:ascii="Arial" w:hAnsi="Arial" w:cs="Arial"/>
                <w:sz w:val="22"/>
                <w:szCs w:val="22"/>
              </w:rPr>
              <w:t>Standard Support</w:t>
            </w:r>
          </w:p>
        </w:tc>
        <w:tc>
          <w:tcPr>
            <w:tcW w:w="4050" w:type="dxa"/>
            <w:tcBorders>
              <w:top w:val="single" w:sz="6" w:space="0" w:color="auto"/>
              <w:left w:val="single" w:sz="6" w:space="0" w:color="auto"/>
              <w:bottom w:val="single" w:sz="6" w:space="0" w:color="auto"/>
              <w:right w:val="single" w:sz="6" w:space="0" w:color="auto"/>
            </w:tcBorders>
          </w:tcPr>
          <w:p w14:paraId="42663DB2" w14:textId="472BD6DC" w:rsidR="00135115" w:rsidRPr="002947E5" w:rsidRDefault="00135115" w:rsidP="00CF0904">
            <w:pPr>
              <w:pStyle w:val="BodyText"/>
              <w:tabs>
                <w:tab w:val="clear" w:pos="1080"/>
                <w:tab w:val="left" w:pos="702"/>
                <w:tab w:val="left" w:pos="1512"/>
                <w:tab w:val="left" w:pos="2232"/>
              </w:tabs>
              <w:spacing w:before="180" w:after="60" w:line="276" w:lineRule="auto"/>
              <w:rPr>
                <w:rFonts w:ascii="Arial" w:hAnsi="Arial" w:cs="Arial"/>
                <w:sz w:val="22"/>
                <w:szCs w:val="22"/>
              </w:rPr>
            </w:pPr>
            <w:r w:rsidRPr="0007480F">
              <w:rPr>
                <w:rFonts w:ascii="Arial" w:hAnsi="Arial" w:cs="Arial"/>
                <w:sz w:val="22"/>
                <w:szCs w:val="22"/>
              </w:rPr>
              <w:t>$5,500 x    1 Agency</w:t>
            </w:r>
          </w:p>
        </w:tc>
        <w:tc>
          <w:tcPr>
            <w:tcW w:w="1350" w:type="dxa"/>
            <w:tcBorders>
              <w:top w:val="single" w:sz="6" w:space="0" w:color="auto"/>
              <w:left w:val="single" w:sz="6" w:space="0" w:color="auto"/>
              <w:bottom w:val="single" w:sz="6" w:space="0" w:color="auto"/>
              <w:right w:val="single" w:sz="6" w:space="0" w:color="auto"/>
            </w:tcBorders>
          </w:tcPr>
          <w:p w14:paraId="409D365D" w14:textId="77777777" w:rsidR="00135115" w:rsidRPr="002947E5" w:rsidRDefault="00135115" w:rsidP="00CF0904">
            <w:pPr>
              <w:pStyle w:val="BodyText"/>
              <w:tabs>
                <w:tab w:val="left" w:pos="720"/>
              </w:tabs>
              <w:spacing w:before="180" w:after="60" w:line="276" w:lineRule="auto"/>
              <w:rPr>
                <w:rFonts w:ascii="Arial" w:hAnsi="Arial" w:cs="Arial"/>
                <w:sz w:val="22"/>
                <w:szCs w:val="22"/>
              </w:rPr>
            </w:pPr>
          </w:p>
        </w:tc>
        <w:tc>
          <w:tcPr>
            <w:tcW w:w="1620" w:type="dxa"/>
            <w:tcBorders>
              <w:top w:val="single" w:sz="6" w:space="0" w:color="auto"/>
              <w:left w:val="single" w:sz="6" w:space="0" w:color="auto"/>
              <w:bottom w:val="single" w:sz="6" w:space="0" w:color="auto"/>
              <w:right w:val="single" w:sz="4" w:space="0" w:color="auto"/>
            </w:tcBorders>
          </w:tcPr>
          <w:p w14:paraId="6759B4BF" w14:textId="7F7B84A9" w:rsidR="00135115" w:rsidRPr="002947E5" w:rsidRDefault="00135115" w:rsidP="00CF0904">
            <w:pPr>
              <w:pStyle w:val="BodyText"/>
              <w:tabs>
                <w:tab w:val="left" w:pos="720"/>
              </w:tabs>
              <w:spacing w:before="180" w:after="60" w:line="276" w:lineRule="auto"/>
              <w:rPr>
                <w:rFonts w:ascii="Arial" w:hAnsi="Arial" w:cs="Arial"/>
                <w:sz w:val="22"/>
                <w:szCs w:val="22"/>
              </w:rPr>
            </w:pPr>
          </w:p>
        </w:tc>
      </w:tr>
      <w:tr w:rsidR="00135115" w:rsidRPr="0007480F" w14:paraId="2813436D" w14:textId="77777777" w:rsidTr="00462881">
        <w:trPr>
          <w:trHeight w:val="385"/>
        </w:trPr>
        <w:tc>
          <w:tcPr>
            <w:tcW w:w="3960" w:type="dxa"/>
            <w:tcBorders>
              <w:top w:val="single" w:sz="6" w:space="0" w:color="auto"/>
              <w:left w:val="single" w:sz="4" w:space="0" w:color="auto"/>
              <w:bottom w:val="single" w:sz="6" w:space="0" w:color="auto"/>
              <w:right w:val="single" w:sz="6" w:space="0" w:color="auto"/>
            </w:tcBorders>
          </w:tcPr>
          <w:p w14:paraId="16119ED7" w14:textId="3EDC2322" w:rsidR="00135115" w:rsidRPr="0007480F" w:rsidRDefault="00135115" w:rsidP="00CF0904">
            <w:pPr>
              <w:pStyle w:val="BodyText"/>
              <w:numPr>
                <w:ilvl w:val="0"/>
                <w:numId w:val="3"/>
              </w:numPr>
              <w:spacing w:after="120" w:line="276" w:lineRule="auto"/>
              <w:rPr>
                <w:rFonts w:ascii="Arial" w:hAnsi="Arial" w:cs="Arial"/>
                <w:sz w:val="22"/>
                <w:szCs w:val="22"/>
              </w:rPr>
            </w:pPr>
            <w:r w:rsidRPr="0007480F">
              <w:rPr>
                <w:rFonts w:ascii="Arial" w:hAnsi="Arial" w:cs="Arial"/>
                <w:sz w:val="22"/>
                <w:szCs w:val="22"/>
              </w:rPr>
              <w:t xml:space="preserve">Welcome Letter </w:t>
            </w:r>
            <w:r>
              <w:rPr>
                <w:rFonts w:ascii="Arial" w:hAnsi="Arial" w:cs="Arial"/>
                <w:sz w:val="22"/>
                <w:szCs w:val="22"/>
              </w:rPr>
              <w:t>or Customer Letter</w:t>
            </w:r>
          </w:p>
        </w:tc>
        <w:tc>
          <w:tcPr>
            <w:tcW w:w="4050" w:type="dxa"/>
            <w:tcBorders>
              <w:top w:val="single" w:sz="6" w:space="0" w:color="auto"/>
              <w:left w:val="single" w:sz="6" w:space="0" w:color="auto"/>
              <w:bottom w:val="single" w:sz="6" w:space="0" w:color="auto"/>
              <w:right w:val="single" w:sz="6" w:space="0" w:color="auto"/>
            </w:tcBorders>
          </w:tcPr>
          <w:p w14:paraId="3D0751E2" w14:textId="0AA82A29" w:rsidR="00135115" w:rsidRPr="0007480F" w:rsidRDefault="00135115" w:rsidP="00CF0904">
            <w:pPr>
              <w:pStyle w:val="BodyText"/>
              <w:tabs>
                <w:tab w:val="clear" w:pos="1080"/>
                <w:tab w:val="left" w:pos="702"/>
                <w:tab w:val="left" w:pos="1512"/>
                <w:tab w:val="left" w:pos="2232"/>
              </w:tabs>
              <w:spacing w:before="180" w:after="60" w:line="276" w:lineRule="auto"/>
              <w:rPr>
                <w:rFonts w:ascii="Arial" w:hAnsi="Arial" w:cs="Arial"/>
                <w:sz w:val="22"/>
                <w:szCs w:val="22"/>
              </w:rPr>
            </w:pPr>
            <w:r w:rsidRPr="0007480F">
              <w:rPr>
                <w:rFonts w:ascii="Arial" w:hAnsi="Arial" w:cs="Arial"/>
                <w:sz w:val="22"/>
                <w:szCs w:val="22"/>
              </w:rPr>
              <w:t>$ 0.9</w:t>
            </w:r>
            <w:r w:rsidR="00405A8C">
              <w:rPr>
                <w:rFonts w:ascii="Arial" w:hAnsi="Arial" w:cs="Arial"/>
                <w:sz w:val="22"/>
                <w:szCs w:val="22"/>
              </w:rPr>
              <w:t>8</w:t>
            </w:r>
            <w:r w:rsidRPr="0007480F">
              <w:rPr>
                <w:rFonts w:ascii="Arial" w:hAnsi="Arial" w:cs="Arial"/>
                <w:sz w:val="22"/>
                <w:szCs w:val="22"/>
              </w:rPr>
              <w:t xml:space="preserve"> x     _____ (total # of accounts served by Portal only or Water Reports and Portal program)</w:t>
            </w:r>
          </w:p>
        </w:tc>
        <w:tc>
          <w:tcPr>
            <w:tcW w:w="1350" w:type="dxa"/>
            <w:tcBorders>
              <w:top w:val="single" w:sz="6" w:space="0" w:color="auto"/>
              <w:left w:val="single" w:sz="6" w:space="0" w:color="auto"/>
              <w:bottom w:val="single" w:sz="6" w:space="0" w:color="auto"/>
              <w:right w:val="single" w:sz="6" w:space="0" w:color="auto"/>
            </w:tcBorders>
          </w:tcPr>
          <w:p w14:paraId="04147606" w14:textId="77777777" w:rsidR="00135115" w:rsidRPr="0007480F" w:rsidRDefault="00135115" w:rsidP="00CF0904">
            <w:pPr>
              <w:pStyle w:val="BodyText"/>
              <w:tabs>
                <w:tab w:val="left" w:pos="720"/>
              </w:tabs>
              <w:spacing w:before="180" w:after="60" w:line="276" w:lineRule="auto"/>
              <w:rPr>
                <w:rFonts w:ascii="Arial" w:hAnsi="Arial" w:cs="Arial"/>
                <w:sz w:val="22"/>
                <w:szCs w:val="22"/>
              </w:rPr>
            </w:pPr>
          </w:p>
        </w:tc>
        <w:tc>
          <w:tcPr>
            <w:tcW w:w="1620" w:type="dxa"/>
            <w:tcBorders>
              <w:top w:val="single" w:sz="6" w:space="0" w:color="auto"/>
              <w:left w:val="single" w:sz="6" w:space="0" w:color="auto"/>
              <w:bottom w:val="single" w:sz="6" w:space="0" w:color="auto"/>
              <w:right w:val="single" w:sz="4" w:space="0" w:color="auto"/>
            </w:tcBorders>
          </w:tcPr>
          <w:p w14:paraId="5CDD1248" w14:textId="6A3B6812" w:rsidR="00135115" w:rsidRPr="0007480F" w:rsidRDefault="00135115" w:rsidP="00CF0904">
            <w:pPr>
              <w:pStyle w:val="BodyText"/>
              <w:tabs>
                <w:tab w:val="left" w:pos="720"/>
              </w:tabs>
              <w:spacing w:before="180" w:after="60" w:line="276" w:lineRule="auto"/>
              <w:rPr>
                <w:rFonts w:ascii="Arial" w:hAnsi="Arial" w:cs="Arial"/>
                <w:sz w:val="22"/>
                <w:szCs w:val="22"/>
              </w:rPr>
            </w:pPr>
          </w:p>
        </w:tc>
      </w:tr>
      <w:tr w:rsidR="00135115" w:rsidRPr="0007480F" w14:paraId="1E8F1091" w14:textId="77777777" w:rsidTr="00462881">
        <w:trPr>
          <w:trHeight w:val="705"/>
        </w:trPr>
        <w:tc>
          <w:tcPr>
            <w:tcW w:w="3960" w:type="dxa"/>
            <w:tcBorders>
              <w:top w:val="single" w:sz="6" w:space="0" w:color="auto"/>
              <w:left w:val="single" w:sz="4" w:space="0" w:color="auto"/>
              <w:bottom w:val="single" w:sz="6" w:space="0" w:color="auto"/>
              <w:right w:val="single" w:sz="6" w:space="0" w:color="auto"/>
            </w:tcBorders>
          </w:tcPr>
          <w:p w14:paraId="006E9788" w14:textId="77777777" w:rsidR="00135115" w:rsidRPr="0007480F" w:rsidRDefault="00135115" w:rsidP="00CF0904">
            <w:pPr>
              <w:pStyle w:val="BodyText"/>
              <w:numPr>
                <w:ilvl w:val="0"/>
                <w:numId w:val="3"/>
              </w:numPr>
              <w:spacing w:after="120" w:line="276" w:lineRule="auto"/>
              <w:rPr>
                <w:rFonts w:ascii="Arial" w:hAnsi="Arial" w:cs="Arial"/>
                <w:sz w:val="22"/>
                <w:szCs w:val="22"/>
              </w:rPr>
            </w:pPr>
            <w:r w:rsidRPr="0007480F">
              <w:rPr>
                <w:rFonts w:ascii="Arial" w:hAnsi="Arial" w:cs="Arial"/>
                <w:sz w:val="22"/>
                <w:szCs w:val="22"/>
              </w:rPr>
              <w:t xml:space="preserve">Water Reports </w:t>
            </w:r>
          </w:p>
          <w:p w14:paraId="7645EA39" w14:textId="5506AE80" w:rsidR="00135115" w:rsidRPr="0007480F" w:rsidRDefault="00135115">
            <w:pPr>
              <w:pStyle w:val="BodyText"/>
              <w:spacing w:after="120" w:line="276" w:lineRule="auto"/>
              <w:ind w:left="360"/>
              <w:rPr>
                <w:rFonts w:ascii="Arial" w:hAnsi="Arial" w:cs="Arial"/>
                <w:sz w:val="22"/>
                <w:szCs w:val="22"/>
              </w:rPr>
            </w:pPr>
            <w:r w:rsidRPr="0007480F">
              <w:rPr>
                <w:rFonts w:ascii="Arial" w:hAnsi="Arial" w:cs="Arial"/>
                <w:sz w:val="22"/>
                <w:szCs w:val="22"/>
              </w:rPr>
              <w:t>Setup Fee (first year only)</w:t>
            </w:r>
          </w:p>
          <w:p w14:paraId="37C8810A" w14:textId="7C614E4C" w:rsidR="00135115" w:rsidRPr="0007480F" w:rsidRDefault="00135115">
            <w:pPr>
              <w:pStyle w:val="BodyText"/>
              <w:spacing w:after="120" w:line="276" w:lineRule="auto"/>
              <w:ind w:left="360"/>
              <w:rPr>
                <w:rFonts w:ascii="Arial" w:hAnsi="Arial" w:cs="Arial"/>
                <w:sz w:val="22"/>
                <w:szCs w:val="22"/>
              </w:rPr>
            </w:pPr>
            <w:r w:rsidRPr="0007480F">
              <w:rPr>
                <w:rFonts w:ascii="Arial" w:hAnsi="Arial" w:cs="Arial"/>
                <w:sz w:val="22"/>
                <w:szCs w:val="22"/>
              </w:rPr>
              <w:t>First Year (sent 5 times in the first year)</w:t>
            </w:r>
          </w:p>
          <w:p w14:paraId="060E7C53" w14:textId="40906ED4" w:rsidR="00135115" w:rsidRPr="0007480F" w:rsidRDefault="00135115" w:rsidP="00CF0904">
            <w:pPr>
              <w:pStyle w:val="BodyText"/>
              <w:spacing w:after="120" w:line="276" w:lineRule="auto"/>
              <w:ind w:left="360"/>
              <w:rPr>
                <w:rFonts w:ascii="Arial" w:hAnsi="Arial" w:cs="Arial"/>
                <w:sz w:val="22"/>
                <w:szCs w:val="22"/>
              </w:rPr>
            </w:pPr>
            <w:r w:rsidRPr="0007480F">
              <w:rPr>
                <w:rFonts w:ascii="Arial" w:hAnsi="Arial" w:cs="Arial"/>
                <w:sz w:val="22"/>
                <w:szCs w:val="22"/>
              </w:rPr>
              <w:t>Continuation Years (sent 6 times annually)</w:t>
            </w:r>
          </w:p>
        </w:tc>
        <w:tc>
          <w:tcPr>
            <w:tcW w:w="4050" w:type="dxa"/>
            <w:tcBorders>
              <w:top w:val="single" w:sz="6" w:space="0" w:color="auto"/>
              <w:left w:val="single" w:sz="6" w:space="0" w:color="auto"/>
              <w:bottom w:val="single" w:sz="6" w:space="0" w:color="auto"/>
              <w:right w:val="single" w:sz="6" w:space="0" w:color="auto"/>
            </w:tcBorders>
          </w:tcPr>
          <w:p w14:paraId="338A11EE" w14:textId="3C05A5BB" w:rsidR="00135115" w:rsidRPr="002947E5" w:rsidRDefault="00135115" w:rsidP="00CF0904">
            <w:pPr>
              <w:pStyle w:val="BodyText"/>
              <w:tabs>
                <w:tab w:val="clear" w:pos="1080"/>
                <w:tab w:val="left" w:pos="717"/>
                <w:tab w:val="left" w:pos="2232"/>
              </w:tabs>
              <w:spacing w:before="180" w:after="60" w:line="276" w:lineRule="auto"/>
              <w:rPr>
                <w:rFonts w:ascii="Arial" w:hAnsi="Arial" w:cs="Arial"/>
                <w:sz w:val="22"/>
                <w:szCs w:val="22"/>
              </w:rPr>
            </w:pPr>
            <w:r w:rsidRPr="0007480F">
              <w:rPr>
                <w:rFonts w:ascii="Arial" w:hAnsi="Arial" w:cs="Arial"/>
                <w:sz w:val="22"/>
                <w:szCs w:val="22"/>
              </w:rPr>
              <w:t>$7,500 x 1 Agency</w:t>
            </w:r>
          </w:p>
          <w:p w14:paraId="534F13F9" w14:textId="70661738" w:rsidR="00135115" w:rsidRPr="002947E5" w:rsidRDefault="00135115" w:rsidP="00CF0904">
            <w:pPr>
              <w:pStyle w:val="BodyText"/>
              <w:tabs>
                <w:tab w:val="clear" w:pos="1080"/>
                <w:tab w:val="left" w:pos="717"/>
                <w:tab w:val="left" w:pos="2232"/>
              </w:tabs>
              <w:spacing w:before="180" w:after="60" w:line="276" w:lineRule="auto"/>
              <w:rPr>
                <w:rFonts w:ascii="Arial" w:hAnsi="Arial" w:cs="Arial"/>
                <w:sz w:val="22"/>
                <w:szCs w:val="22"/>
              </w:rPr>
            </w:pPr>
            <w:r w:rsidRPr="002947E5">
              <w:rPr>
                <w:rFonts w:ascii="Arial" w:hAnsi="Arial" w:cs="Arial"/>
                <w:sz w:val="22"/>
                <w:szCs w:val="22"/>
              </w:rPr>
              <w:t>$ 3.</w:t>
            </w:r>
            <w:r w:rsidR="00EA366E">
              <w:rPr>
                <w:rFonts w:ascii="Arial" w:hAnsi="Arial" w:cs="Arial"/>
                <w:sz w:val="22"/>
                <w:szCs w:val="22"/>
              </w:rPr>
              <w:t>75</w:t>
            </w:r>
            <w:r w:rsidRPr="002947E5">
              <w:rPr>
                <w:rFonts w:ascii="Arial" w:hAnsi="Arial" w:cs="Arial"/>
                <w:sz w:val="22"/>
                <w:szCs w:val="22"/>
              </w:rPr>
              <w:t xml:space="preserve"> </w:t>
            </w:r>
            <w:r w:rsidRPr="002947E5">
              <w:rPr>
                <w:rFonts w:ascii="Arial" w:hAnsi="Arial" w:cs="Arial"/>
                <w:sz w:val="22"/>
                <w:szCs w:val="22"/>
              </w:rPr>
              <w:tab/>
              <w:t xml:space="preserve">x _____ (# of accounts enrolled, must be between 50% and 85% of total # of accounts served by Agency) </w:t>
            </w:r>
          </w:p>
          <w:p w14:paraId="74C439D1" w14:textId="1795C59E" w:rsidR="00135115" w:rsidRPr="0007480F" w:rsidRDefault="00135115" w:rsidP="00CF0904">
            <w:pPr>
              <w:pStyle w:val="BodyText"/>
              <w:tabs>
                <w:tab w:val="clear" w:pos="1080"/>
                <w:tab w:val="left" w:pos="717"/>
                <w:tab w:val="left" w:pos="2232"/>
              </w:tabs>
              <w:spacing w:before="180" w:after="60" w:line="276" w:lineRule="auto"/>
              <w:rPr>
                <w:rFonts w:ascii="Arial" w:hAnsi="Arial" w:cs="Arial"/>
                <w:sz w:val="22"/>
                <w:szCs w:val="22"/>
              </w:rPr>
            </w:pPr>
            <w:r w:rsidRPr="0007480F">
              <w:rPr>
                <w:rFonts w:ascii="Arial" w:hAnsi="Arial" w:cs="Arial"/>
                <w:sz w:val="22"/>
                <w:szCs w:val="22"/>
              </w:rPr>
              <w:t>$ 4.</w:t>
            </w:r>
            <w:r w:rsidR="00EA366E">
              <w:rPr>
                <w:rFonts w:ascii="Arial" w:hAnsi="Arial" w:cs="Arial"/>
                <w:sz w:val="22"/>
                <w:szCs w:val="22"/>
              </w:rPr>
              <w:t>50</w:t>
            </w:r>
            <w:r w:rsidRPr="0007480F">
              <w:rPr>
                <w:rFonts w:ascii="Arial" w:hAnsi="Arial" w:cs="Arial"/>
                <w:sz w:val="22"/>
                <w:szCs w:val="22"/>
              </w:rPr>
              <w:tab/>
              <w:t xml:space="preserve">x _____ (# of accounts enrolled, must be between 50% and 85% of total # of accounts served by Agency) </w:t>
            </w:r>
          </w:p>
        </w:tc>
        <w:tc>
          <w:tcPr>
            <w:tcW w:w="1350" w:type="dxa"/>
            <w:tcBorders>
              <w:top w:val="single" w:sz="6" w:space="0" w:color="auto"/>
              <w:left w:val="single" w:sz="6" w:space="0" w:color="auto"/>
              <w:bottom w:val="single" w:sz="6" w:space="0" w:color="auto"/>
              <w:right w:val="single" w:sz="6" w:space="0" w:color="auto"/>
            </w:tcBorders>
          </w:tcPr>
          <w:p w14:paraId="4EF522F1" w14:textId="77777777" w:rsidR="00135115" w:rsidRPr="0007480F" w:rsidRDefault="00135115" w:rsidP="00CF0904">
            <w:pPr>
              <w:pStyle w:val="BodyText"/>
              <w:tabs>
                <w:tab w:val="left" w:pos="720"/>
              </w:tabs>
              <w:spacing w:before="180" w:after="60" w:line="276" w:lineRule="auto"/>
              <w:rPr>
                <w:rFonts w:ascii="Arial" w:hAnsi="Arial" w:cs="Arial"/>
                <w:sz w:val="22"/>
                <w:szCs w:val="22"/>
              </w:rPr>
            </w:pPr>
          </w:p>
        </w:tc>
        <w:tc>
          <w:tcPr>
            <w:tcW w:w="1620" w:type="dxa"/>
            <w:tcBorders>
              <w:top w:val="single" w:sz="6" w:space="0" w:color="auto"/>
              <w:left w:val="single" w:sz="6" w:space="0" w:color="auto"/>
              <w:bottom w:val="single" w:sz="6" w:space="0" w:color="auto"/>
              <w:right w:val="single" w:sz="4" w:space="0" w:color="auto"/>
            </w:tcBorders>
          </w:tcPr>
          <w:p w14:paraId="26EAF393" w14:textId="200084D8" w:rsidR="00135115" w:rsidRPr="0007480F" w:rsidRDefault="00135115" w:rsidP="00CF0904">
            <w:pPr>
              <w:pStyle w:val="BodyText"/>
              <w:tabs>
                <w:tab w:val="left" w:pos="720"/>
              </w:tabs>
              <w:spacing w:before="180" w:after="60" w:line="276" w:lineRule="auto"/>
              <w:rPr>
                <w:rFonts w:ascii="Arial" w:hAnsi="Arial" w:cs="Arial"/>
                <w:sz w:val="22"/>
                <w:szCs w:val="22"/>
              </w:rPr>
            </w:pPr>
          </w:p>
        </w:tc>
      </w:tr>
      <w:tr w:rsidR="00135115" w:rsidRPr="0007480F" w14:paraId="1F5F3B81" w14:textId="77777777" w:rsidTr="00462881">
        <w:trPr>
          <w:trHeight w:val="405"/>
        </w:trPr>
        <w:tc>
          <w:tcPr>
            <w:tcW w:w="3960" w:type="dxa"/>
            <w:tcBorders>
              <w:top w:val="single" w:sz="6" w:space="0" w:color="auto"/>
              <w:left w:val="single" w:sz="4" w:space="0" w:color="auto"/>
              <w:bottom w:val="single" w:sz="4" w:space="0" w:color="auto"/>
              <w:right w:val="single" w:sz="6" w:space="0" w:color="auto"/>
            </w:tcBorders>
          </w:tcPr>
          <w:p w14:paraId="275E72B9" w14:textId="3D38A38F" w:rsidR="00135115" w:rsidRPr="0007480F" w:rsidRDefault="00135115" w:rsidP="00CF0904">
            <w:pPr>
              <w:pStyle w:val="BodyText"/>
              <w:keepNext/>
              <w:keepLines/>
              <w:numPr>
                <w:ilvl w:val="0"/>
                <w:numId w:val="3"/>
              </w:numPr>
              <w:spacing w:before="200" w:after="120" w:line="276" w:lineRule="auto"/>
              <w:outlineLvl w:val="6"/>
              <w:rPr>
                <w:rFonts w:ascii="Arial" w:hAnsi="Arial" w:cs="Arial"/>
                <w:sz w:val="22"/>
                <w:szCs w:val="22"/>
              </w:rPr>
            </w:pPr>
            <w:r w:rsidRPr="0007480F">
              <w:rPr>
                <w:rFonts w:ascii="Arial" w:hAnsi="Arial" w:cs="Arial"/>
                <w:sz w:val="22"/>
                <w:szCs w:val="22"/>
              </w:rPr>
              <w:lastRenderedPageBreak/>
              <w:t>Single Sign-On or Click Through Registration with Participating Agency’s online payments provider, or Electronic Bill Payment</w:t>
            </w:r>
          </w:p>
        </w:tc>
        <w:tc>
          <w:tcPr>
            <w:tcW w:w="40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D63EB23" w14:textId="40E77679" w:rsidR="00135115" w:rsidRPr="0007480F" w:rsidRDefault="00135115" w:rsidP="00CF0904">
            <w:pPr>
              <w:pStyle w:val="BodyText"/>
              <w:tabs>
                <w:tab w:val="clear" w:pos="1080"/>
                <w:tab w:val="left" w:pos="717"/>
                <w:tab w:val="left" w:pos="2232"/>
              </w:tabs>
              <w:spacing w:before="180" w:after="60" w:line="276" w:lineRule="auto"/>
              <w:rPr>
                <w:rFonts w:ascii="Arial" w:hAnsi="Arial" w:cs="Arial"/>
                <w:sz w:val="22"/>
                <w:szCs w:val="22"/>
              </w:rPr>
            </w:pPr>
            <w:r w:rsidRPr="0007480F">
              <w:rPr>
                <w:rFonts w:ascii="Arial" w:hAnsi="Arial" w:cs="Arial"/>
                <w:sz w:val="22"/>
                <w:szCs w:val="22"/>
              </w:rPr>
              <w:t>$5,500 x 1 Agency</w:t>
            </w:r>
          </w:p>
        </w:tc>
        <w:tc>
          <w:tcPr>
            <w:tcW w:w="1350" w:type="dxa"/>
            <w:tcBorders>
              <w:top w:val="single" w:sz="6" w:space="0" w:color="auto"/>
              <w:left w:val="single" w:sz="6" w:space="0" w:color="auto"/>
              <w:bottom w:val="single" w:sz="4" w:space="0" w:color="auto"/>
              <w:right w:val="single" w:sz="6" w:space="0" w:color="auto"/>
            </w:tcBorders>
          </w:tcPr>
          <w:p w14:paraId="1799F592" w14:textId="77777777" w:rsidR="00135115" w:rsidRPr="0007480F" w:rsidRDefault="00135115" w:rsidP="00CF0904">
            <w:pPr>
              <w:pStyle w:val="BodyText"/>
              <w:tabs>
                <w:tab w:val="left" w:pos="720"/>
              </w:tabs>
              <w:spacing w:before="180" w:after="60" w:line="276" w:lineRule="auto"/>
              <w:rPr>
                <w:rFonts w:ascii="Arial" w:hAnsi="Arial" w:cs="Arial"/>
                <w:b/>
                <w:sz w:val="22"/>
                <w:szCs w:val="22"/>
              </w:rPr>
            </w:pPr>
          </w:p>
        </w:tc>
        <w:tc>
          <w:tcPr>
            <w:tcW w:w="1620" w:type="dxa"/>
            <w:tcBorders>
              <w:top w:val="single" w:sz="6" w:space="0" w:color="auto"/>
              <w:left w:val="single" w:sz="6" w:space="0" w:color="auto"/>
              <w:bottom w:val="single" w:sz="4" w:space="0" w:color="auto"/>
              <w:right w:val="single" w:sz="4" w:space="0" w:color="auto"/>
            </w:tcBorders>
          </w:tcPr>
          <w:p w14:paraId="2D4085F1" w14:textId="2D4A548A" w:rsidR="00135115" w:rsidRPr="0007480F" w:rsidRDefault="00135115" w:rsidP="00CF0904">
            <w:pPr>
              <w:pStyle w:val="BodyText"/>
              <w:tabs>
                <w:tab w:val="left" w:pos="720"/>
              </w:tabs>
              <w:spacing w:before="180" w:after="60" w:line="276" w:lineRule="auto"/>
              <w:rPr>
                <w:rFonts w:ascii="Arial" w:hAnsi="Arial" w:cs="Arial"/>
                <w:b/>
                <w:sz w:val="22"/>
                <w:szCs w:val="22"/>
              </w:rPr>
            </w:pPr>
          </w:p>
        </w:tc>
      </w:tr>
      <w:tr w:rsidR="00135115" w:rsidRPr="0007480F" w14:paraId="139947F9" w14:textId="77777777" w:rsidTr="00462881">
        <w:trPr>
          <w:trHeight w:val="750"/>
        </w:trPr>
        <w:tc>
          <w:tcPr>
            <w:tcW w:w="3960" w:type="dxa"/>
            <w:tcBorders>
              <w:top w:val="single" w:sz="6" w:space="0" w:color="auto"/>
              <w:left w:val="single" w:sz="4" w:space="0" w:color="auto"/>
              <w:bottom w:val="single" w:sz="4" w:space="0" w:color="auto"/>
              <w:right w:val="single" w:sz="6" w:space="0" w:color="auto"/>
            </w:tcBorders>
            <w:hideMark/>
          </w:tcPr>
          <w:p w14:paraId="626E3030" w14:textId="3913CEBF" w:rsidR="00135115" w:rsidRPr="0007480F" w:rsidRDefault="00135115" w:rsidP="00CF0904">
            <w:pPr>
              <w:pStyle w:val="TableParagraph"/>
              <w:keepNext/>
              <w:keepLines/>
              <w:spacing w:before="1"/>
              <w:outlineLvl w:val="6"/>
              <w:rPr>
                <w:b/>
              </w:rPr>
            </w:pPr>
          </w:p>
          <w:p w14:paraId="71A191DB" w14:textId="28A1F74F" w:rsidR="00135115" w:rsidRPr="002947E5" w:rsidRDefault="00135115" w:rsidP="00CF0904">
            <w:pPr>
              <w:pStyle w:val="BodyText"/>
              <w:numPr>
                <w:ilvl w:val="0"/>
                <w:numId w:val="3"/>
              </w:numPr>
              <w:spacing w:after="120" w:line="276" w:lineRule="auto"/>
              <w:rPr>
                <w:rFonts w:ascii="Arial" w:hAnsi="Arial" w:cs="Arial"/>
                <w:b/>
                <w:sz w:val="22"/>
                <w:szCs w:val="22"/>
              </w:rPr>
            </w:pPr>
            <w:r w:rsidRPr="0007480F">
              <w:rPr>
                <w:rFonts w:ascii="Arial" w:hAnsi="Arial" w:cs="Arial"/>
                <w:sz w:val="22"/>
                <w:szCs w:val="22"/>
              </w:rPr>
              <w:t>Paperless Billing</w:t>
            </w:r>
          </w:p>
        </w:tc>
        <w:tc>
          <w:tcPr>
            <w:tcW w:w="40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AC9763A" w14:textId="03CB59D3" w:rsidR="00B173A8" w:rsidRPr="0007480F" w:rsidRDefault="00B173A8" w:rsidP="00B173A8">
            <w:pPr>
              <w:pStyle w:val="BodyText"/>
              <w:tabs>
                <w:tab w:val="clear" w:pos="1080"/>
                <w:tab w:val="left" w:pos="717"/>
                <w:tab w:val="left" w:pos="2232"/>
              </w:tabs>
              <w:spacing w:after="60" w:line="276" w:lineRule="auto"/>
              <w:rPr>
                <w:rFonts w:ascii="Arial" w:hAnsi="Arial" w:cs="Arial"/>
                <w:sz w:val="22"/>
                <w:szCs w:val="22"/>
              </w:rPr>
            </w:pPr>
            <w:r w:rsidRPr="0007480F">
              <w:rPr>
                <w:rFonts w:ascii="Arial" w:hAnsi="Arial" w:cs="Arial"/>
                <w:sz w:val="22"/>
                <w:szCs w:val="22"/>
              </w:rPr>
              <w:t>$</w:t>
            </w:r>
            <w:r>
              <w:rPr>
                <w:rFonts w:ascii="Arial" w:hAnsi="Arial" w:cs="Arial"/>
                <w:sz w:val="22"/>
                <w:szCs w:val="22"/>
              </w:rPr>
              <w:t>5,000 flat annual fee</w:t>
            </w:r>
            <w:r w:rsidRPr="0007480F">
              <w:rPr>
                <w:rFonts w:ascii="Arial" w:hAnsi="Arial" w:cs="Arial"/>
                <w:sz w:val="22"/>
                <w:szCs w:val="22"/>
              </w:rPr>
              <w:t xml:space="preserve"> if under 20,000 accounts</w:t>
            </w:r>
          </w:p>
          <w:p w14:paraId="5E6575C5" w14:textId="4087F06B" w:rsidR="00135115" w:rsidRPr="002947E5" w:rsidRDefault="00B173A8" w:rsidP="00B173A8">
            <w:pPr>
              <w:pStyle w:val="BodyText"/>
              <w:keepNext/>
              <w:keepLines/>
              <w:tabs>
                <w:tab w:val="clear" w:pos="1080"/>
                <w:tab w:val="left" w:pos="717"/>
                <w:tab w:val="left" w:pos="2232"/>
              </w:tabs>
              <w:spacing w:before="180" w:after="60" w:line="276" w:lineRule="auto"/>
              <w:outlineLvl w:val="6"/>
              <w:rPr>
                <w:rFonts w:ascii="Arial" w:hAnsi="Arial" w:cs="Arial"/>
                <w:sz w:val="22"/>
                <w:szCs w:val="22"/>
              </w:rPr>
            </w:pPr>
            <w:r w:rsidRPr="0007480F">
              <w:rPr>
                <w:rFonts w:ascii="Arial" w:hAnsi="Arial" w:cs="Arial"/>
                <w:sz w:val="22"/>
                <w:szCs w:val="22"/>
              </w:rPr>
              <w:t>$</w:t>
            </w:r>
            <w:r>
              <w:rPr>
                <w:rFonts w:ascii="Arial" w:hAnsi="Arial" w:cs="Arial"/>
                <w:sz w:val="22"/>
                <w:szCs w:val="22"/>
              </w:rPr>
              <w:t>10,000 flat annual fee</w:t>
            </w:r>
            <w:r w:rsidRPr="0007480F">
              <w:rPr>
                <w:rFonts w:ascii="Arial" w:hAnsi="Arial" w:cs="Arial"/>
                <w:sz w:val="22"/>
                <w:szCs w:val="22"/>
              </w:rPr>
              <w:t xml:space="preserve"> if over 20,000 accounts</w:t>
            </w:r>
          </w:p>
        </w:tc>
        <w:tc>
          <w:tcPr>
            <w:tcW w:w="1350" w:type="dxa"/>
            <w:tcBorders>
              <w:top w:val="single" w:sz="6" w:space="0" w:color="auto"/>
              <w:left w:val="single" w:sz="6" w:space="0" w:color="auto"/>
              <w:bottom w:val="single" w:sz="4" w:space="0" w:color="auto"/>
              <w:right w:val="single" w:sz="6" w:space="0" w:color="auto"/>
            </w:tcBorders>
          </w:tcPr>
          <w:p w14:paraId="18281B12" w14:textId="77777777" w:rsidR="00135115" w:rsidRPr="002947E5" w:rsidRDefault="00135115" w:rsidP="00CF0904">
            <w:pPr>
              <w:pStyle w:val="BodyText"/>
              <w:tabs>
                <w:tab w:val="left" w:pos="720"/>
              </w:tabs>
              <w:spacing w:before="180" w:after="60" w:line="276" w:lineRule="auto"/>
              <w:rPr>
                <w:rFonts w:ascii="Arial" w:hAnsi="Arial" w:cs="Arial"/>
                <w:b/>
                <w:sz w:val="22"/>
                <w:szCs w:val="22"/>
              </w:rPr>
            </w:pPr>
          </w:p>
        </w:tc>
        <w:tc>
          <w:tcPr>
            <w:tcW w:w="1620" w:type="dxa"/>
            <w:tcBorders>
              <w:top w:val="single" w:sz="6" w:space="0" w:color="auto"/>
              <w:left w:val="single" w:sz="6" w:space="0" w:color="auto"/>
              <w:bottom w:val="single" w:sz="4" w:space="0" w:color="auto"/>
              <w:right w:val="single" w:sz="4" w:space="0" w:color="auto"/>
            </w:tcBorders>
          </w:tcPr>
          <w:p w14:paraId="7563E01A" w14:textId="086EA7CD" w:rsidR="00135115" w:rsidRPr="002947E5" w:rsidRDefault="00135115" w:rsidP="00CF0904">
            <w:pPr>
              <w:pStyle w:val="BodyText"/>
              <w:tabs>
                <w:tab w:val="left" w:pos="720"/>
              </w:tabs>
              <w:spacing w:before="180" w:after="60" w:line="276" w:lineRule="auto"/>
              <w:rPr>
                <w:rFonts w:ascii="Arial" w:hAnsi="Arial" w:cs="Arial"/>
                <w:b/>
                <w:sz w:val="22"/>
                <w:szCs w:val="22"/>
              </w:rPr>
            </w:pPr>
          </w:p>
        </w:tc>
      </w:tr>
      <w:tr w:rsidR="00135115" w:rsidRPr="0007480F" w14:paraId="6C75473C" w14:textId="77777777" w:rsidTr="00462881">
        <w:trPr>
          <w:trHeight w:val="723"/>
        </w:trPr>
        <w:tc>
          <w:tcPr>
            <w:tcW w:w="3960" w:type="dxa"/>
            <w:tcBorders>
              <w:top w:val="single" w:sz="6" w:space="0" w:color="auto"/>
              <w:left w:val="single" w:sz="4" w:space="0" w:color="auto"/>
              <w:bottom w:val="single" w:sz="4" w:space="0" w:color="auto"/>
              <w:right w:val="single" w:sz="6" w:space="0" w:color="auto"/>
            </w:tcBorders>
          </w:tcPr>
          <w:p w14:paraId="13214EB2" w14:textId="17B2344C" w:rsidR="00135115" w:rsidRPr="0007480F" w:rsidRDefault="00135115" w:rsidP="006903A5">
            <w:pPr>
              <w:pStyle w:val="TableParagraph"/>
              <w:keepNext/>
              <w:keepLines/>
              <w:numPr>
                <w:ilvl w:val="0"/>
                <w:numId w:val="3"/>
              </w:numPr>
              <w:spacing w:before="1"/>
              <w:outlineLvl w:val="6"/>
              <w:rPr>
                <w:b/>
              </w:rPr>
            </w:pPr>
            <w:r w:rsidRPr="0007480F">
              <w:t>Print Leak Alerts</w:t>
            </w:r>
          </w:p>
        </w:tc>
        <w:tc>
          <w:tcPr>
            <w:tcW w:w="40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FD4C532" w14:textId="19418F11" w:rsidR="00135115" w:rsidRPr="002947E5" w:rsidRDefault="00135115" w:rsidP="00CF0904">
            <w:pPr>
              <w:pStyle w:val="BodyText"/>
              <w:keepNext/>
              <w:keepLines/>
              <w:tabs>
                <w:tab w:val="clear" w:pos="1080"/>
                <w:tab w:val="left" w:pos="717"/>
                <w:tab w:val="left" w:pos="2232"/>
              </w:tabs>
              <w:spacing w:before="180" w:after="60" w:line="276" w:lineRule="auto"/>
              <w:outlineLvl w:val="6"/>
              <w:rPr>
                <w:rFonts w:ascii="Arial" w:hAnsi="Arial" w:cs="Arial"/>
                <w:sz w:val="22"/>
                <w:szCs w:val="22"/>
              </w:rPr>
            </w:pPr>
            <w:r w:rsidRPr="002947E5">
              <w:rPr>
                <w:rFonts w:ascii="Arial" w:hAnsi="Arial" w:cs="Arial"/>
                <w:sz w:val="22"/>
                <w:szCs w:val="22"/>
              </w:rPr>
              <w:t>$1.50 per print leak alert, billed monthly in arrears; minimum of 300 per year</w:t>
            </w:r>
          </w:p>
        </w:tc>
        <w:tc>
          <w:tcPr>
            <w:tcW w:w="1350" w:type="dxa"/>
            <w:tcBorders>
              <w:top w:val="single" w:sz="6" w:space="0" w:color="auto"/>
              <w:left w:val="single" w:sz="6" w:space="0" w:color="auto"/>
              <w:bottom w:val="single" w:sz="4" w:space="0" w:color="auto"/>
              <w:right w:val="single" w:sz="6" w:space="0" w:color="auto"/>
            </w:tcBorders>
          </w:tcPr>
          <w:p w14:paraId="75ADB8A6" w14:textId="77777777" w:rsidR="00135115" w:rsidRPr="002947E5" w:rsidRDefault="00135115" w:rsidP="00CF0904">
            <w:pPr>
              <w:pStyle w:val="BodyText"/>
              <w:tabs>
                <w:tab w:val="left" w:pos="720"/>
              </w:tabs>
              <w:spacing w:before="180" w:after="60" w:line="276" w:lineRule="auto"/>
              <w:rPr>
                <w:rFonts w:ascii="Arial" w:hAnsi="Arial" w:cs="Arial"/>
                <w:b/>
                <w:sz w:val="22"/>
                <w:szCs w:val="22"/>
              </w:rPr>
            </w:pPr>
          </w:p>
        </w:tc>
        <w:tc>
          <w:tcPr>
            <w:tcW w:w="1620" w:type="dxa"/>
            <w:tcBorders>
              <w:top w:val="single" w:sz="6" w:space="0" w:color="auto"/>
              <w:left w:val="single" w:sz="6" w:space="0" w:color="auto"/>
              <w:bottom w:val="single" w:sz="4" w:space="0" w:color="auto"/>
              <w:right w:val="single" w:sz="4" w:space="0" w:color="auto"/>
            </w:tcBorders>
          </w:tcPr>
          <w:p w14:paraId="209E1AC2" w14:textId="55A352D6" w:rsidR="00135115" w:rsidRPr="002947E5" w:rsidRDefault="00135115" w:rsidP="00CF0904">
            <w:pPr>
              <w:pStyle w:val="BodyText"/>
              <w:tabs>
                <w:tab w:val="left" w:pos="720"/>
              </w:tabs>
              <w:spacing w:before="180" w:after="60" w:line="276" w:lineRule="auto"/>
              <w:rPr>
                <w:rFonts w:ascii="Arial" w:hAnsi="Arial" w:cs="Arial"/>
                <w:b/>
                <w:sz w:val="22"/>
                <w:szCs w:val="22"/>
              </w:rPr>
            </w:pPr>
          </w:p>
        </w:tc>
      </w:tr>
      <w:tr w:rsidR="00135115" w:rsidRPr="0007480F" w14:paraId="375469E2" w14:textId="77777777" w:rsidTr="00462881">
        <w:trPr>
          <w:trHeight w:val="405"/>
        </w:trPr>
        <w:tc>
          <w:tcPr>
            <w:tcW w:w="3960" w:type="dxa"/>
            <w:tcBorders>
              <w:top w:val="single" w:sz="6" w:space="0" w:color="auto"/>
              <w:left w:val="single" w:sz="4" w:space="0" w:color="auto"/>
              <w:bottom w:val="single" w:sz="4" w:space="0" w:color="auto"/>
              <w:right w:val="single" w:sz="6" w:space="0" w:color="auto"/>
            </w:tcBorders>
            <w:hideMark/>
          </w:tcPr>
          <w:p w14:paraId="7A6ADF1D" w14:textId="5937AC09" w:rsidR="00135115" w:rsidRPr="0007480F" w:rsidRDefault="00135115" w:rsidP="00135115">
            <w:pPr>
              <w:pStyle w:val="BodyText"/>
              <w:numPr>
                <w:ilvl w:val="0"/>
                <w:numId w:val="3"/>
              </w:numPr>
              <w:spacing w:after="120" w:line="276" w:lineRule="auto"/>
              <w:rPr>
                <w:rFonts w:ascii="Arial" w:hAnsi="Arial" w:cs="Arial"/>
                <w:sz w:val="22"/>
                <w:szCs w:val="22"/>
              </w:rPr>
            </w:pPr>
            <w:r w:rsidRPr="0007480F">
              <w:rPr>
                <w:rFonts w:ascii="Arial" w:hAnsi="Arial" w:cs="Arial"/>
                <w:sz w:val="22"/>
                <w:szCs w:val="22"/>
              </w:rPr>
              <w:t>BAWSCA Member Discount</w:t>
            </w:r>
          </w:p>
        </w:tc>
        <w:tc>
          <w:tcPr>
            <w:tcW w:w="4050" w:type="dxa"/>
            <w:tcBorders>
              <w:top w:val="single" w:sz="6" w:space="0" w:color="auto"/>
              <w:left w:val="single" w:sz="6" w:space="0" w:color="auto"/>
              <w:bottom w:val="single" w:sz="6" w:space="0" w:color="auto"/>
              <w:right w:val="single" w:sz="6" w:space="0" w:color="auto"/>
            </w:tcBorders>
            <w:hideMark/>
          </w:tcPr>
          <w:p w14:paraId="70FE5C8F" w14:textId="77777777" w:rsidR="00135115" w:rsidRPr="0007480F" w:rsidRDefault="00135115" w:rsidP="00135115">
            <w:pPr>
              <w:pStyle w:val="BodyText"/>
              <w:tabs>
                <w:tab w:val="clear" w:pos="1080"/>
                <w:tab w:val="left" w:pos="717"/>
                <w:tab w:val="left" w:pos="2232"/>
              </w:tabs>
              <w:spacing w:before="180" w:after="60" w:line="276" w:lineRule="auto"/>
              <w:rPr>
                <w:rFonts w:ascii="Arial" w:hAnsi="Arial" w:cs="Arial"/>
                <w:sz w:val="22"/>
                <w:szCs w:val="22"/>
              </w:rPr>
            </w:pPr>
            <w:r w:rsidRPr="0007480F">
              <w:rPr>
                <w:rFonts w:ascii="Arial" w:hAnsi="Arial" w:cs="Arial"/>
                <w:sz w:val="22"/>
                <w:szCs w:val="22"/>
              </w:rPr>
              <w:t>(Subtotal * 5%)</w:t>
            </w:r>
          </w:p>
        </w:tc>
        <w:tc>
          <w:tcPr>
            <w:tcW w:w="1350" w:type="dxa"/>
            <w:tcBorders>
              <w:top w:val="single" w:sz="6" w:space="0" w:color="auto"/>
              <w:left w:val="single" w:sz="6" w:space="0" w:color="auto"/>
              <w:bottom w:val="single" w:sz="4" w:space="0" w:color="auto"/>
              <w:right w:val="single" w:sz="6" w:space="0" w:color="auto"/>
            </w:tcBorders>
          </w:tcPr>
          <w:p w14:paraId="06B91575" w14:textId="26E6CD69" w:rsidR="00135115" w:rsidRDefault="00135115" w:rsidP="00135115">
            <w:pPr>
              <w:pStyle w:val="BodyText"/>
              <w:tabs>
                <w:tab w:val="clear" w:pos="1080"/>
                <w:tab w:val="clear" w:pos="4320"/>
                <w:tab w:val="clear" w:pos="5040"/>
                <w:tab w:val="clear" w:pos="9270"/>
              </w:tabs>
              <w:spacing w:before="180" w:after="60" w:line="276" w:lineRule="auto"/>
              <w:rPr>
                <w:rFonts w:ascii="Arial" w:hAnsi="Arial" w:cs="Arial"/>
                <w:b/>
                <w:sz w:val="22"/>
                <w:szCs w:val="22"/>
              </w:rPr>
            </w:pPr>
            <w:r>
              <w:rPr>
                <w:rFonts w:ascii="Arial" w:hAnsi="Arial" w:cs="Arial"/>
                <w:b/>
                <w:sz w:val="22"/>
                <w:szCs w:val="22"/>
              </w:rPr>
              <w:t xml:space="preserve">(               </w:t>
            </w:r>
            <w:r w:rsidRPr="0007480F">
              <w:rPr>
                <w:rFonts w:ascii="Arial" w:hAnsi="Arial" w:cs="Arial"/>
                <w:b/>
                <w:sz w:val="22"/>
                <w:szCs w:val="22"/>
              </w:rPr>
              <w:t>)</w:t>
            </w:r>
          </w:p>
        </w:tc>
        <w:tc>
          <w:tcPr>
            <w:tcW w:w="1620" w:type="dxa"/>
            <w:tcBorders>
              <w:top w:val="single" w:sz="6" w:space="0" w:color="auto"/>
              <w:left w:val="single" w:sz="6" w:space="0" w:color="auto"/>
              <w:bottom w:val="single" w:sz="4" w:space="0" w:color="auto"/>
              <w:right w:val="single" w:sz="4" w:space="0" w:color="auto"/>
            </w:tcBorders>
          </w:tcPr>
          <w:p w14:paraId="6931D20F" w14:textId="60801234" w:rsidR="00135115" w:rsidRPr="0007480F" w:rsidRDefault="00135115" w:rsidP="00135115">
            <w:pPr>
              <w:pStyle w:val="BodyText"/>
              <w:tabs>
                <w:tab w:val="clear" w:pos="1080"/>
                <w:tab w:val="clear" w:pos="4320"/>
                <w:tab w:val="clear" w:pos="5040"/>
                <w:tab w:val="clear" w:pos="9270"/>
              </w:tabs>
              <w:spacing w:before="180" w:after="60" w:line="276" w:lineRule="auto"/>
              <w:rPr>
                <w:rFonts w:ascii="Arial" w:hAnsi="Arial" w:cs="Arial"/>
                <w:b/>
                <w:sz w:val="22"/>
                <w:szCs w:val="22"/>
              </w:rPr>
            </w:pPr>
            <w:r>
              <w:rPr>
                <w:rFonts w:ascii="Arial" w:hAnsi="Arial" w:cs="Arial"/>
                <w:b/>
                <w:sz w:val="22"/>
                <w:szCs w:val="22"/>
              </w:rPr>
              <w:t xml:space="preserve">(               </w:t>
            </w:r>
            <w:r w:rsidRPr="0007480F">
              <w:rPr>
                <w:rFonts w:ascii="Arial" w:hAnsi="Arial" w:cs="Arial"/>
                <w:b/>
                <w:sz w:val="22"/>
                <w:szCs w:val="22"/>
              </w:rPr>
              <w:t>)</w:t>
            </w:r>
          </w:p>
        </w:tc>
      </w:tr>
      <w:tr w:rsidR="00135115" w:rsidRPr="0007480F" w14:paraId="05B62C97" w14:textId="77777777" w:rsidTr="00462881">
        <w:trPr>
          <w:trHeight w:val="507"/>
        </w:trPr>
        <w:tc>
          <w:tcPr>
            <w:tcW w:w="3960" w:type="dxa"/>
            <w:tcBorders>
              <w:top w:val="single" w:sz="6" w:space="0" w:color="auto"/>
              <w:left w:val="single" w:sz="4" w:space="0" w:color="auto"/>
              <w:bottom w:val="single" w:sz="6" w:space="0" w:color="auto"/>
              <w:right w:val="single" w:sz="6" w:space="0" w:color="auto"/>
            </w:tcBorders>
            <w:hideMark/>
          </w:tcPr>
          <w:p w14:paraId="3C6ED42D" w14:textId="77777777" w:rsidR="00135115" w:rsidRPr="0007480F" w:rsidRDefault="00135115" w:rsidP="00135115">
            <w:pPr>
              <w:pStyle w:val="BodyText"/>
              <w:numPr>
                <w:ilvl w:val="0"/>
                <w:numId w:val="3"/>
              </w:numPr>
              <w:spacing w:after="120" w:line="276" w:lineRule="auto"/>
              <w:rPr>
                <w:rFonts w:ascii="Arial" w:hAnsi="Arial" w:cs="Arial"/>
                <w:sz w:val="22"/>
                <w:szCs w:val="22"/>
              </w:rPr>
            </w:pPr>
            <w:r w:rsidRPr="0007480F">
              <w:rPr>
                <w:rFonts w:ascii="Arial" w:hAnsi="Arial" w:cs="Arial"/>
                <w:sz w:val="22"/>
                <w:szCs w:val="22"/>
              </w:rPr>
              <w:t>BAWSCA Administration Fee</w:t>
            </w:r>
          </w:p>
        </w:tc>
        <w:tc>
          <w:tcPr>
            <w:tcW w:w="4050" w:type="dxa"/>
            <w:tcBorders>
              <w:top w:val="single" w:sz="6" w:space="0" w:color="auto"/>
              <w:left w:val="single" w:sz="6" w:space="0" w:color="auto"/>
              <w:bottom w:val="single" w:sz="6" w:space="0" w:color="auto"/>
              <w:right w:val="single" w:sz="6" w:space="0" w:color="auto"/>
            </w:tcBorders>
            <w:hideMark/>
          </w:tcPr>
          <w:p w14:paraId="02CE8A5C" w14:textId="08B23F8C" w:rsidR="00135115" w:rsidRPr="0007480F" w:rsidRDefault="00135115" w:rsidP="00135115">
            <w:pPr>
              <w:pStyle w:val="BodyText"/>
              <w:tabs>
                <w:tab w:val="clear" w:pos="1080"/>
                <w:tab w:val="left" w:pos="717"/>
                <w:tab w:val="left" w:pos="2232"/>
              </w:tabs>
              <w:spacing w:before="180" w:after="60" w:line="276" w:lineRule="auto"/>
              <w:rPr>
                <w:rFonts w:ascii="Arial" w:hAnsi="Arial" w:cs="Arial"/>
                <w:sz w:val="22"/>
                <w:szCs w:val="22"/>
              </w:rPr>
            </w:pPr>
            <w:r w:rsidRPr="0007480F">
              <w:rPr>
                <w:rFonts w:ascii="Arial" w:hAnsi="Arial" w:cs="Arial"/>
                <w:sz w:val="22"/>
                <w:szCs w:val="22"/>
              </w:rPr>
              <w:t xml:space="preserve"> $150 for each Program Year</w:t>
            </w:r>
          </w:p>
        </w:tc>
        <w:tc>
          <w:tcPr>
            <w:tcW w:w="1350" w:type="dxa"/>
            <w:tcBorders>
              <w:top w:val="single" w:sz="6" w:space="0" w:color="auto"/>
              <w:left w:val="single" w:sz="6" w:space="0" w:color="auto"/>
              <w:bottom w:val="single" w:sz="6" w:space="0" w:color="auto"/>
              <w:right w:val="single" w:sz="6" w:space="0" w:color="auto"/>
            </w:tcBorders>
          </w:tcPr>
          <w:p w14:paraId="0A5D685E" w14:textId="5CA4978F" w:rsidR="00135115" w:rsidRPr="0007480F" w:rsidRDefault="00135115" w:rsidP="00135115">
            <w:pPr>
              <w:pStyle w:val="BodyText"/>
              <w:tabs>
                <w:tab w:val="left" w:pos="720"/>
              </w:tabs>
              <w:spacing w:before="180" w:after="60" w:line="276" w:lineRule="auto"/>
              <w:ind w:right="288"/>
              <w:rPr>
                <w:rFonts w:ascii="Arial" w:hAnsi="Arial" w:cs="Arial"/>
                <w:sz w:val="22"/>
                <w:szCs w:val="22"/>
              </w:rPr>
            </w:pPr>
            <w:r w:rsidRPr="0007480F">
              <w:rPr>
                <w:rFonts w:ascii="Arial" w:hAnsi="Arial" w:cs="Arial"/>
                <w:sz w:val="22"/>
                <w:szCs w:val="22"/>
              </w:rPr>
              <w:t>$150</w:t>
            </w:r>
          </w:p>
        </w:tc>
        <w:tc>
          <w:tcPr>
            <w:tcW w:w="1620" w:type="dxa"/>
            <w:tcBorders>
              <w:top w:val="single" w:sz="6" w:space="0" w:color="auto"/>
              <w:left w:val="single" w:sz="6" w:space="0" w:color="auto"/>
              <w:bottom w:val="single" w:sz="6" w:space="0" w:color="auto"/>
              <w:right w:val="single" w:sz="4" w:space="0" w:color="auto"/>
            </w:tcBorders>
            <w:hideMark/>
          </w:tcPr>
          <w:p w14:paraId="489E8DE4" w14:textId="2C47437C" w:rsidR="00135115" w:rsidRPr="0007480F" w:rsidRDefault="00135115" w:rsidP="00135115">
            <w:pPr>
              <w:pStyle w:val="BodyText"/>
              <w:tabs>
                <w:tab w:val="left" w:pos="720"/>
              </w:tabs>
              <w:spacing w:before="180" w:after="60" w:line="276" w:lineRule="auto"/>
              <w:ind w:right="288"/>
              <w:rPr>
                <w:rFonts w:ascii="Arial" w:hAnsi="Arial" w:cs="Arial"/>
                <w:sz w:val="22"/>
                <w:szCs w:val="22"/>
              </w:rPr>
            </w:pPr>
          </w:p>
        </w:tc>
      </w:tr>
      <w:tr w:rsidR="00135115" w:rsidRPr="0007480F" w14:paraId="3D10D26C" w14:textId="77777777" w:rsidTr="00462881">
        <w:trPr>
          <w:trHeight w:val="678"/>
        </w:trPr>
        <w:tc>
          <w:tcPr>
            <w:tcW w:w="3960" w:type="dxa"/>
            <w:tcBorders>
              <w:top w:val="single" w:sz="6" w:space="0" w:color="auto"/>
              <w:left w:val="single" w:sz="4" w:space="0" w:color="auto"/>
              <w:bottom w:val="single" w:sz="6" w:space="0" w:color="auto"/>
              <w:right w:val="single" w:sz="6" w:space="0" w:color="auto"/>
            </w:tcBorders>
            <w:hideMark/>
          </w:tcPr>
          <w:p w14:paraId="38D94F48" w14:textId="77777777" w:rsidR="00135115" w:rsidRPr="0007480F" w:rsidRDefault="00135115" w:rsidP="00135115">
            <w:pPr>
              <w:pStyle w:val="BodyText"/>
              <w:numPr>
                <w:ilvl w:val="0"/>
                <w:numId w:val="3"/>
              </w:numPr>
              <w:spacing w:after="120" w:line="276" w:lineRule="auto"/>
              <w:rPr>
                <w:rFonts w:ascii="Arial" w:hAnsi="Arial" w:cs="Arial"/>
                <w:b/>
                <w:sz w:val="22"/>
                <w:szCs w:val="22"/>
              </w:rPr>
            </w:pPr>
            <w:r w:rsidRPr="0007480F">
              <w:rPr>
                <w:rFonts w:ascii="Arial" w:hAnsi="Arial" w:cs="Arial"/>
                <w:b/>
                <w:sz w:val="22"/>
                <w:szCs w:val="22"/>
              </w:rPr>
              <w:t>Maximum Program Cost</w:t>
            </w:r>
          </w:p>
        </w:tc>
        <w:tc>
          <w:tcPr>
            <w:tcW w:w="4050" w:type="dxa"/>
            <w:tcBorders>
              <w:top w:val="single" w:sz="6" w:space="0" w:color="auto"/>
              <w:left w:val="single" w:sz="6" w:space="0" w:color="auto"/>
              <w:bottom w:val="single" w:sz="6" w:space="0" w:color="auto"/>
              <w:right w:val="single" w:sz="6" w:space="0" w:color="auto"/>
            </w:tcBorders>
            <w:hideMark/>
          </w:tcPr>
          <w:p w14:paraId="03C3605E" w14:textId="77777777" w:rsidR="00135115" w:rsidRPr="0007480F" w:rsidRDefault="00135115" w:rsidP="00135115">
            <w:pPr>
              <w:pStyle w:val="BodyText"/>
              <w:tabs>
                <w:tab w:val="clear" w:pos="1080"/>
                <w:tab w:val="left" w:pos="717"/>
                <w:tab w:val="left" w:pos="2232"/>
              </w:tabs>
              <w:spacing w:before="180" w:after="60" w:line="276" w:lineRule="auto"/>
              <w:rPr>
                <w:rFonts w:ascii="Arial" w:hAnsi="Arial" w:cs="Arial"/>
                <w:sz w:val="22"/>
                <w:szCs w:val="22"/>
              </w:rPr>
            </w:pPr>
            <w:r w:rsidRPr="0007480F">
              <w:rPr>
                <w:rFonts w:ascii="Arial" w:hAnsi="Arial" w:cs="Arial"/>
                <w:sz w:val="22"/>
                <w:szCs w:val="22"/>
              </w:rPr>
              <w:t>Subtotal – BAWSCA Member Discount + BAWSCA Administration Fee</w:t>
            </w:r>
          </w:p>
        </w:tc>
        <w:tc>
          <w:tcPr>
            <w:tcW w:w="1350" w:type="dxa"/>
            <w:tcBorders>
              <w:top w:val="single" w:sz="6" w:space="0" w:color="auto"/>
              <w:left w:val="single" w:sz="6" w:space="0" w:color="auto"/>
              <w:bottom w:val="single" w:sz="6" w:space="0" w:color="auto"/>
              <w:right w:val="single" w:sz="6" w:space="0" w:color="auto"/>
            </w:tcBorders>
          </w:tcPr>
          <w:p w14:paraId="1CAF7180" w14:textId="77777777" w:rsidR="00135115" w:rsidRPr="0007480F" w:rsidRDefault="00135115" w:rsidP="00135115">
            <w:pPr>
              <w:pStyle w:val="BodyText"/>
              <w:tabs>
                <w:tab w:val="left" w:pos="720"/>
              </w:tabs>
              <w:spacing w:before="180" w:after="60" w:line="276" w:lineRule="auto"/>
              <w:rPr>
                <w:rFonts w:ascii="Arial" w:hAnsi="Arial" w:cs="Arial"/>
                <w:b/>
                <w:sz w:val="22"/>
                <w:szCs w:val="22"/>
              </w:rPr>
            </w:pPr>
          </w:p>
        </w:tc>
        <w:tc>
          <w:tcPr>
            <w:tcW w:w="1620" w:type="dxa"/>
            <w:tcBorders>
              <w:top w:val="single" w:sz="6" w:space="0" w:color="auto"/>
              <w:left w:val="single" w:sz="6" w:space="0" w:color="auto"/>
              <w:bottom w:val="single" w:sz="6" w:space="0" w:color="auto"/>
              <w:right w:val="single" w:sz="4" w:space="0" w:color="auto"/>
            </w:tcBorders>
          </w:tcPr>
          <w:p w14:paraId="79549624" w14:textId="3C798350" w:rsidR="00135115" w:rsidRPr="0007480F" w:rsidRDefault="00135115" w:rsidP="00135115">
            <w:pPr>
              <w:pStyle w:val="BodyText"/>
              <w:tabs>
                <w:tab w:val="left" w:pos="720"/>
              </w:tabs>
              <w:spacing w:before="180" w:after="60" w:line="276" w:lineRule="auto"/>
              <w:rPr>
                <w:rFonts w:ascii="Arial" w:hAnsi="Arial" w:cs="Arial"/>
                <w:b/>
                <w:sz w:val="22"/>
                <w:szCs w:val="22"/>
              </w:rPr>
            </w:pPr>
          </w:p>
        </w:tc>
      </w:tr>
    </w:tbl>
    <w:p w14:paraId="4007EF6F" w14:textId="744B4EAD" w:rsidR="00A10F3E" w:rsidRPr="0007480F" w:rsidRDefault="00A10F3E">
      <w:pPr>
        <w:rPr>
          <w:rFonts w:ascii="Arial" w:hAnsi="Arial" w:cs="Arial"/>
          <w:sz w:val="22"/>
          <w:szCs w:val="22"/>
        </w:rPr>
      </w:pPr>
    </w:p>
    <w:p w14:paraId="780192B6" w14:textId="77777777" w:rsidR="00414B04" w:rsidRPr="0007480F" w:rsidRDefault="00414B04" w:rsidP="00414B04">
      <w:pPr>
        <w:pStyle w:val="BodyText"/>
        <w:tabs>
          <w:tab w:val="clear" w:pos="9270"/>
          <w:tab w:val="left" w:pos="5490"/>
          <w:tab w:val="right" w:pos="9540"/>
        </w:tabs>
        <w:spacing w:after="0"/>
        <w:ind w:left="360" w:right="360"/>
        <w:jc w:val="both"/>
        <w:rPr>
          <w:rFonts w:ascii="Arial" w:hAnsi="Arial" w:cs="Arial"/>
          <w:sz w:val="22"/>
          <w:szCs w:val="22"/>
        </w:rPr>
      </w:pPr>
    </w:p>
    <w:tbl>
      <w:tblPr>
        <w:tblStyle w:val="TableGrid"/>
        <w:tblW w:w="9360" w:type="dxa"/>
        <w:tblInd w:w="-5" w:type="dxa"/>
        <w:tblLook w:val="04A0" w:firstRow="1" w:lastRow="0" w:firstColumn="1" w:lastColumn="0" w:noHBand="0" w:noVBand="1"/>
      </w:tblPr>
      <w:tblGrid>
        <w:gridCol w:w="9360"/>
      </w:tblGrid>
      <w:tr w:rsidR="002947E5" w:rsidRPr="0007480F" w14:paraId="517FF73E" w14:textId="77777777" w:rsidTr="002947E5">
        <w:tc>
          <w:tcPr>
            <w:tcW w:w="9360" w:type="dxa"/>
          </w:tcPr>
          <w:p w14:paraId="4EBDD6BF" w14:textId="77777777" w:rsidR="00414B04" w:rsidRPr="0007480F" w:rsidRDefault="00414B04" w:rsidP="00414B04">
            <w:pPr>
              <w:pStyle w:val="BodyText"/>
              <w:tabs>
                <w:tab w:val="left" w:pos="720"/>
              </w:tabs>
              <w:spacing w:before="120" w:after="120" w:line="276" w:lineRule="auto"/>
              <w:rPr>
                <w:rFonts w:ascii="Arial" w:hAnsi="Arial" w:cs="Arial"/>
                <w:szCs w:val="22"/>
              </w:rPr>
            </w:pPr>
            <w:r w:rsidRPr="0007480F">
              <w:rPr>
                <w:rFonts w:ascii="Arial" w:hAnsi="Arial" w:cs="Arial"/>
                <w:szCs w:val="22"/>
              </w:rPr>
              <w:t xml:space="preserve">Notes: </w:t>
            </w:r>
          </w:p>
          <w:p w14:paraId="63E4422A" w14:textId="2A8CF445" w:rsidR="00414B04" w:rsidRPr="0007480F" w:rsidRDefault="00414B04" w:rsidP="002947E5">
            <w:pPr>
              <w:pStyle w:val="BodyText"/>
              <w:numPr>
                <w:ilvl w:val="0"/>
                <w:numId w:val="13"/>
              </w:numPr>
              <w:tabs>
                <w:tab w:val="clear" w:pos="1080"/>
                <w:tab w:val="clear" w:pos="4320"/>
                <w:tab w:val="clear" w:pos="5040"/>
                <w:tab w:val="clear" w:pos="9270"/>
              </w:tabs>
              <w:spacing w:after="120" w:line="276" w:lineRule="auto"/>
              <w:ind w:left="350"/>
              <w:rPr>
                <w:rFonts w:ascii="Arial" w:hAnsi="Arial" w:cs="Arial"/>
                <w:b/>
                <w:bCs/>
                <w:i/>
                <w:iCs/>
                <w:szCs w:val="22"/>
              </w:rPr>
            </w:pPr>
            <w:r w:rsidRPr="0007480F">
              <w:rPr>
                <w:rFonts w:ascii="Arial" w:hAnsi="Arial" w:cs="Arial"/>
                <w:szCs w:val="22"/>
              </w:rPr>
              <w:t>Program Setup.  One</w:t>
            </w:r>
            <w:r w:rsidRPr="0007480F">
              <w:rPr>
                <w:rFonts w:ascii="Cambria Math" w:hAnsi="Cambria Math" w:cs="Cambria Math"/>
                <w:szCs w:val="22"/>
              </w:rPr>
              <w:t>‐</w:t>
            </w:r>
            <w:r w:rsidRPr="0007480F">
              <w:rPr>
                <w:rFonts w:ascii="Arial" w:hAnsi="Arial" w:cs="Arial"/>
                <w:szCs w:val="22"/>
              </w:rPr>
              <w:t xml:space="preserve">time fee </w:t>
            </w:r>
            <w:r w:rsidR="003B79E2">
              <w:rPr>
                <w:rFonts w:ascii="Arial" w:hAnsi="Arial" w:cs="Arial"/>
                <w:szCs w:val="22"/>
              </w:rPr>
              <w:t>for new</w:t>
            </w:r>
            <w:r w:rsidRPr="0007480F">
              <w:rPr>
                <w:rFonts w:ascii="Arial" w:hAnsi="Arial" w:cs="Arial"/>
                <w:szCs w:val="22"/>
              </w:rPr>
              <w:t xml:space="preserve"> agencies added to Program.  </w:t>
            </w:r>
          </w:p>
          <w:p w14:paraId="46CB2ADC" w14:textId="00ABB117" w:rsidR="00414B04" w:rsidRPr="0007480F" w:rsidRDefault="00414B04" w:rsidP="002947E5">
            <w:pPr>
              <w:pStyle w:val="BodyText"/>
              <w:numPr>
                <w:ilvl w:val="0"/>
                <w:numId w:val="13"/>
              </w:numPr>
              <w:tabs>
                <w:tab w:val="clear" w:pos="1080"/>
                <w:tab w:val="left" w:pos="702"/>
                <w:tab w:val="left" w:pos="792"/>
                <w:tab w:val="left" w:pos="888"/>
              </w:tabs>
              <w:spacing w:after="120" w:line="276" w:lineRule="auto"/>
              <w:ind w:left="350"/>
              <w:rPr>
                <w:rFonts w:ascii="Arial" w:hAnsi="Arial" w:cs="Arial"/>
                <w:b/>
                <w:bCs/>
                <w:i/>
                <w:iCs/>
                <w:szCs w:val="22"/>
              </w:rPr>
            </w:pPr>
            <w:r w:rsidRPr="002947E5">
              <w:rPr>
                <w:rFonts w:ascii="Arial" w:hAnsi="Arial" w:cs="Arial"/>
                <w:szCs w:val="22"/>
              </w:rPr>
              <w:t>Annual Software Subscription.  Ongoing annual costs associated with maintenance of agency and customer analytics and data access. Includes access to Utility Analytics Dashboard</w:t>
            </w:r>
            <w:r w:rsidR="00E86B08" w:rsidRPr="002947E5">
              <w:rPr>
                <w:rFonts w:ascii="Arial" w:hAnsi="Arial" w:cs="Arial"/>
                <w:szCs w:val="22"/>
              </w:rPr>
              <w:t xml:space="preserve">, </w:t>
            </w:r>
            <w:r w:rsidRPr="002947E5">
              <w:rPr>
                <w:rFonts w:ascii="Arial" w:hAnsi="Arial" w:cs="Arial"/>
                <w:szCs w:val="22"/>
              </w:rPr>
              <w:t>Customer Portal (mobile and web)</w:t>
            </w:r>
            <w:r w:rsidR="00E86B08" w:rsidRPr="002947E5">
              <w:rPr>
                <w:rFonts w:ascii="Arial" w:hAnsi="Arial" w:cs="Arial"/>
                <w:szCs w:val="22"/>
              </w:rPr>
              <w:t>, Alerts and Notifications, Group Messenger and List Builder, and Electronic Bill Presentment</w:t>
            </w:r>
            <w:r w:rsidRPr="002947E5">
              <w:rPr>
                <w:rFonts w:ascii="Arial" w:hAnsi="Arial" w:cs="Arial"/>
                <w:szCs w:val="22"/>
              </w:rPr>
              <w:t xml:space="preserve">. Number of accounts should include all agency accounts across customer classes. </w:t>
            </w:r>
            <w:r w:rsidR="00C76F84" w:rsidRPr="002947E5">
              <w:rPr>
                <w:rFonts w:ascii="Arial" w:hAnsi="Arial" w:cs="Arial"/>
                <w:szCs w:val="22"/>
              </w:rPr>
              <w:t xml:space="preserve">All accounts will be included in Utility Analytics Dashboard. Agency will work with </w:t>
            </w:r>
            <w:proofErr w:type="spellStart"/>
            <w:r w:rsidR="00C76F84" w:rsidRPr="002947E5">
              <w:rPr>
                <w:rFonts w:ascii="Arial" w:hAnsi="Arial" w:cs="Arial"/>
                <w:szCs w:val="22"/>
              </w:rPr>
              <w:t>WaterSmart</w:t>
            </w:r>
            <w:proofErr w:type="spellEnd"/>
            <w:r w:rsidR="00C76F84" w:rsidRPr="002947E5">
              <w:rPr>
                <w:rFonts w:ascii="Arial" w:hAnsi="Arial" w:cs="Arial"/>
                <w:szCs w:val="22"/>
              </w:rPr>
              <w:t xml:space="preserve"> to choose which accounts to provide portal access for customers.</w:t>
            </w:r>
          </w:p>
          <w:p w14:paraId="0E7119E8" w14:textId="1E18D0BB" w:rsidR="00E86B08" w:rsidRPr="0007480F" w:rsidRDefault="00E86B08" w:rsidP="005873AC">
            <w:pPr>
              <w:pStyle w:val="BodyText"/>
              <w:numPr>
                <w:ilvl w:val="0"/>
                <w:numId w:val="13"/>
              </w:numPr>
              <w:tabs>
                <w:tab w:val="clear" w:pos="1080"/>
                <w:tab w:val="left" w:pos="702"/>
                <w:tab w:val="left" w:pos="792"/>
                <w:tab w:val="left" w:pos="888"/>
              </w:tabs>
              <w:spacing w:after="120" w:line="276" w:lineRule="auto"/>
              <w:ind w:left="350"/>
              <w:rPr>
                <w:rFonts w:ascii="Arial" w:hAnsi="Arial" w:cs="Arial"/>
                <w:b/>
                <w:bCs/>
                <w:i/>
                <w:iCs/>
                <w:szCs w:val="22"/>
              </w:rPr>
            </w:pPr>
            <w:r w:rsidRPr="0007480F">
              <w:rPr>
                <w:rFonts w:ascii="Arial" w:hAnsi="Arial" w:cs="Arial"/>
                <w:bCs/>
                <w:iCs/>
                <w:szCs w:val="22"/>
              </w:rPr>
              <w:t xml:space="preserve">Standard support is </w:t>
            </w:r>
            <w:r w:rsidR="00791BDE">
              <w:rPr>
                <w:rFonts w:ascii="Arial" w:hAnsi="Arial" w:cs="Arial"/>
                <w:bCs/>
                <w:iCs/>
                <w:szCs w:val="22"/>
              </w:rPr>
              <w:t>optional</w:t>
            </w:r>
            <w:r w:rsidR="00E54A00">
              <w:rPr>
                <w:rFonts w:ascii="Arial" w:hAnsi="Arial" w:cs="Arial"/>
                <w:bCs/>
                <w:iCs/>
                <w:szCs w:val="22"/>
              </w:rPr>
              <w:t xml:space="preserve">, Participating Agencies should consult with </w:t>
            </w:r>
            <w:proofErr w:type="spellStart"/>
            <w:r w:rsidR="00E54A00">
              <w:rPr>
                <w:rFonts w:ascii="Arial" w:hAnsi="Arial" w:cs="Arial"/>
                <w:bCs/>
                <w:iCs/>
                <w:szCs w:val="22"/>
              </w:rPr>
              <w:t>WaterSmart</w:t>
            </w:r>
            <w:proofErr w:type="spellEnd"/>
            <w:r w:rsidR="00E54A00">
              <w:rPr>
                <w:rFonts w:ascii="Arial" w:hAnsi="Arial" w:cs="Arial"/>
                <w:bCs/>
                <w:iCs/>
                <w:szCs w:val="22"/>
              </w:rPr>
              <w:t xml:space="preserve"> to determine their likelihood of needing Standard Support</w:t>
            </w:r>
            <w:r w:rsidRPr="0007480F">
              <w:rPr>
                <w:rFonts w:ascii="Arial" w:hAnsi="Arial" w:cs="Arial"/>
                <w:bCs/>
                <w:iCs/>
                <w:szCs w:val="22"/>
              </w:rPr>
              <w:t>.</w:t>
            </w:r>
          </w:p>
          <w:p w14:paraId="7B381F72" w14:textId="7F7682C5" w:rsidR="00414B04" w:rsidRPr="0007480F" w:rsidRDefault="00414B04" w:rsidP="0007480F">
            <w:pPr>
              <w:pStyle w:val="BodyText"/>
              <w:numPr>
                <w:ilvl w:val="0"/>
                <w:numId w:val="13"/>
              </w:numPr>
              <w:tabs>
                <w:tab w:val="clear" w:pos="1080"/>
                <w:tab w:val="clear" w:pos="4320"/>
                <w:tab w:val="clear" w:pos="5040"/>
                <w:tab w:val="clear" w:pos="9270"/>
              </w:tabs>
              <w:spacing w:after="120" w:line="276" w:lineRule="auto"/>
              <w:ind w:left="350"/>
              <w:rPr>
                <w:rFonts w:ascii="Arial" w:hAnsi="Arial" w:cs="Arial"/>
                <w:b/>
                <w:bCs/>
                <w:i/>
                <w:iCs/>
                <w:szCs w:val="22"/>
              </w:rPr>
            </w:pPr>
            <w:r w:rsidRPr="002947E5">
              <w:rPr>
                <w:rFonts w:ascii="Arial" w:hAnsi="Arial" w:cs="Arial"/>
                <w:szCs w:val="22"/>
              </w:rPr>
              <w:t xml:space="preserve">Welcome Letter.  Sent at start of program to welcome residents to the </w:t>
            </w:r>
            <w:proofErr w:type="spellStart"/>
            <w:r w:rsidRPr="002947E5">
              <w:rPr>
                <w:rFonts w:ascii="Arial" w:hAnsi="Arial" w:cs="Arial"/>
                <w:szCs w:val="22"/>
              </w:rPr>
              <w:t>WaterSmart</w:t>
            </w:r>
            <w:proofErr w:type="spellEnd"/>
            <w:r w:rsidRPr="002947E5">
              <w:rPr>
                <w:rFonts w:ascii="Arial" w:hAnsi="Arial" w:cs="Arial"/>
                <w:szCs w:val="22"/>
              </w:rPr>
              <w:t xml:space="preserve"> program and orient them to its benefits (branded for utility). </w:t>
            </w:r>
            <w:r w:rsidR="00E54A00">
              <w:rPr>
                <w:rFonts w:ascii="Arial" w:hAnsi="Arial" w:cs="Arial"/>
                <w:szCs w:val="22"/>
              </w:rPr>
              <w:t>Customer Letters can be sent at other times than the start of the program.</w:t>
            </w:r>
          </w:p>
          <w:p w14:paraId="331B5D57" w14:textId="308C1B4B" w:rsidR="00414B04" w:rsidRPr="0007480F" w:rsidRDefault="00414B04" w:rsidP="002947E5">
            <w:pPr>
              <w:pStyle w:val="BodyText"/>
              <w:numPr>
                <w:ilvl w:val="0"/>
                <w:numId w:val="13"/>
              </w:numPr>
              <w:tabs>
                <w:tab w:val="clear" w:pos="1080"/>
                <w:tab w:val="left" w:pos="702"/>
                <w:tab w:val="left" w:pos="792"/>
                <w:tab w:val="left" w:pos="888"/>
                <w:tab w:val="right" w:pos="9360"/>
              </w:tabs>
              <w:spacing w:after="120" w:line="276" w:lineRule="auto"/>
              <w:ind w:left="350"/>
              <w:rPr>
                <w:rFonts w:ascii="Arial" w:hAnsi="Arial" w:cs="Arial"/>
                <w:b/>
                <w:bCs/>
                <w:szCs w:val="22"/>
              </w:rPr>
            </w:pPr>
            <w:r w:rsidRPr="002947E5">
              <w:rPr>
                <w:rFonts w:ascii="Arial" w:hAnsi="Arial" w:cs="Arial"/>
                <w:szCs w:val="22"/>
              </w:rPr>
              <w:t xml:space="preserve">Optional: Water Reports (reports sent bi-monthly - for each term, </w:t>
            </w:r>
            <w:proofErr w:type="spellStart"/>
            <w:r w:rsidRPr="002947E5">
              <w:rPr>
                <w:rFonts w:ascii="Arial" w:hAnsi="Arial" w:cs="Arial"/>
                <w:szCs w:val="22"/>
              </w:rPr>
              <w:t>WaterSmart</w:t>
            </w:r>
            <w:proofErr w:type="spellEnd"/>
            <w:r w:rsidRPr="002947E5">
              <w:rPr>
                <w:rFonts w:ascii="Arial" w:hAnsi="Arial" w:cs="Arial"/>
                <w:szCs w:val="22"/>
              </w:rPr>
              <w:t xml:space="preserve"> will deliver Water Reports over the course of a </w:t>
            </w:r>
            <w:proofErr w:type="gramStart"/>
            <w:r w:rsidR="009E2680" w:rsidRPr="002947E5">
              <w:rPr>
                <w:rFonts w:ascii="Arial" w:hAnsi="Arial" w:cs="Arial"/>
                <w:szCs w:val="22"/>
              </w:rPr>
              <w:t>three year</w:t>
            </w:r>
            <w:proofErr w:type="gramEnd"/>
            <w:r w:rsidR="009E2680" w:rsidRPr="002947E5">
              <w:rPr>
                <w:rFonts w:ascii="Arial" w:hAnsi="Arial" w:cs="Arial"/>
                <w:szCs w:val="22"/>
              </w:rPr>
              <w:t xml:space="preserve"> </w:t>
            </w:r>
            <w:r w:rsidRPr="002947E5">
              <w:rPr>
                <w:rFonts w:ascii="Arial" w:hAnsi="Arial" w:cs="Arial"/>
                <w:szCs w:val="22"/>
              </w:rPr>
              <w:t xml:space="preserve">period, by email where valid email address is available).  Per account fee for reports sent directly to customers. Exact number of reports sent each cycle will vary based on availability of valid meter data, and number of </w:t>
            </w:r>
            <w:r w:rsidRPr="002947E5">
              <w:rPr>
                <w:rFonts w:ascii="Arial" w:hAnsi="Arial" w:cs="Arial"/>
                <w:szCs w:val="22"/>
              </w:rPr>
              <w:lastRenderedPageBreak/>
              <w:t>new or closed accounts in a given period.</w:t>
            </w:r>
            <w:r w:rsidR="00991D39" w:rsidRPr="002947E5">
              <w:rPr>
                <w:rFonts w:ascii="Arial" w:hAnsi="Arial" w:cs="Arial"/>
                <w:szCs w:val="22"/>
              </w:rPr>
              <w:t xml:space="preserve"> </w:t>
            </w:r>
            <w:r w:rsidR="00E86B08" w:rsidRPr="0007480F">
              <w:rPr>
                <w:rFonts w:ascii="Arial" w:hAnsi="Arial" w:cs="Arial"/>
                <w:szCs w:val="22"/>
              </w:rPr>
              <w:t>New Participating Agencies opting into Water Reports will be assessed a one-time Water Report setup fee to configure this program element.</w:t>
            </w:r>
          </w:p>
          <w:p w14:paraId="42CEA8FC" w14:textId="4751D717" w:rsidR="00A10F3E" w:rsidRPr="002947E5" w:rsidRDefault="00C519F4" w:rsidP="002947E5">
            <w:pPr>
              <w:pStyle w:val="BodyText"/>
              <w:keepNext/>
              <w:keepLines/>
              <w:numPr>
                <w:ilvl w:val="0"/>
                <w:numId w:val="13"/>
              </w:numPr>
              <w:tabs>
                <w:tab w:val="clear" w:pos="1080"/>
                <w:tab w:val="left" w:pos="702"/>
                <w:tab w:val="left" w:pos="792"/>
                <w:tab w:val="left" w:pos="888"/>
              </w:tabs>
              <w:spacing w:before="200" w:after="120" w:line="276" w:lineRule="auto"/>
              <w:ind w:left="350"/>
              <w:outlineLvl w:val="6"/>
              <w:rPr>
                <w:rFonts w:ascii="Arial" w:hAnsi="Arial" w:cs="Arial"/>
                <w:szCs w:val="22"/>
              </w:rPr>
            </w:pPr>
            <w:r w:rsidRPr="002947E5">
              <w:rPr>
                <w:rFonts w:ascii="Arial" w:hAnsi="Arial" w:cs="Arial"/>
                <w:szCs w:val="22"/>
              </w:rPr>
              <w:t xml:space="preserve">Optional: </w:t>
            </w:r>
            <w:r w:rsidR="006A41F1" w:rsidRPr="002947E5">
              <w:rPr>
                <w:rFonts w:ascii="Arial" w:hAnsi="Arial" w:cs="Arial"/>
                <w:szCs w:val="22"/>
              </w:rPr>
              <w:t>Single Sign-On</w:t>
            </w:r>
            <w:r w:rsidR="00B5128E" w:rsidRPr="002947E5">
              <w:rPr>
                <w:rFonts w:ascii="Arial" w:hAnsi="Arial" w:cs="Arial"/>
                <w:szCs w:val="22"/>
              </w:rPr>
              <w:t xml:space="preserve"> and Click Through Registration require that the Participating Agency’s online payment provider is able to meet </w:t>
            </w:r>
            <w:proofErr w:type="spellStart"/>
            <w:r w:rsidR="00B5128E" w:rsidRPr="002947E5">
              <w:rPr>
                <w:rFonts w:ascii="Arial" w:hAnsi="Arial" w:cs="Arial"/>
                <w:szCs w:val="22"/>
              </w:rPr>
              <w:t>WaterSmart’s</w:t>
            </w:r>
            <w:proofErr w:type="spellEnd"/>
            <w:r w:rsidR="00B5128E" w:rsidRPr="002947E5">
              <w:rPr>
                <w:rFonts w:ascii="Arial" w:hAnsi="Arial" w:cs="Arial"/>
                <w:szCs w:val="22"/>
              </w:rPr>
              <w:t xml:space="preserve"> specification for these services. Electronic Bill Payment option requires </w:t>
            </w:r>
            <w:proofErr w:type="spellStart"/>
            <w:r w:rsidR="00B5128E" w:rsidRPr="002947E5">
              <w:rPr>
                <w:rFonts w:ascii="Arial" w:hAnsi="Arial" w:cs="Arial"/>
                <w:szCs w:val="22"/>
              </w:rPr>
              <w:t>WaterSmart</w:t>
            </w:r>
            <w:proofErr w:type="spellEnd"/>
            <w:r w:rsidR="00E86B08" w:rsidRPr="002947E5">
              <w:rPr>
                <w:rFonts w:ascii="Arial" w:hAnsi="Arial" w:cs="Arial"/>
                <w:szCs w:val="22"/>
              </w:rPr>
              <w:t xml:space="preserve"> and Participating Agency</w:t>
            </w:r>
            <w:r w:rsidR="00B5128E" w:rsidRPr="002947E5">
              <w:rPr>
                <w:rFonts w:ascii="Arial" w:hAnsi="Arial" w:cs="Arial"/>
                <w:szCs w:val="22"/>
              </w:rPr>
              <w:t xml:space="preserve"> to partner with a third-party vendor</w:t>
            </w:r>
            <w:r w:rsidR="00E86B08" w:rsidRPr="002947E5">
              <w:rPr>
                <w:rFonts w:ascii="Arial" w:hAnsi="Arial" w:cs="Arial"/>
                <w:szCs w:val="22"/>
              </w:rPr>
              <w:t xml:space="preserve"> of online payment services</w:t>
            </w:r>
            <w:r w:rsidR="00B5128E" w:rsidRPr="002947E5">
              <w:rPr>
                <w:rFonts w:ascii="Arial" w:hAnsi="Arial" w:cs="Arial"/>
                <w:szCs w:val="22"/>
              </w:rPr>
              <w:t xml:space="preserve">. </w:t>
            </w:r>
          </w:p>
          <w:p w14:paraId="2A8E045D" w14:textId="3DA06F07" w:rsidR="006A41F1" w:rsidRPr="0007480F" w:rsidRDefault="006A41F1" w:rsidP="002947E5">
            <w:pPr>
              <w:pStyle w:val="BodyText"/>
              <w:keepNext/>
              <w:keepLines/>
              <w:numPr>
                <w:ilvl w:val="0"/>
                <w:numId w:val="13"/>
              </w:numPr>
              <w:tabs>
                <w:tab w:val="clear" w:pos="1080"/>
                <w:tab w:val="left" w:pos="702"/>
                <w:tab w:val="left" w:pos="792"/>
                <w:tab w:val="left" w:pos="888"/>
              </w:tabs>
              <w:spacing w:before="200" w:after="120" w:line="276" w:lineRule="auto"/>
              <w:ind w:left="350"/>
              <w:outlineLvl w:val="6"/>
              <w:rPr>
                <w:rFonts w:ascii="Arial" w:hAnsi="Arial" w:cs="Arial"/>
                <w:szCs w:val="22"/>
              </w:rPr>
            </w:pPr>
            <w:r w:rsidRPr="002947E5">
              <w:rPr>
                <w:rFonts w:ascii="Arial" w:hAnsi="Arial" w:cs="Arial"/>
                <w:szCs w:val="22"/>
              </w:rPr>
              <w:t>Optional: Paperless Billing services provide a method for the Participating Agency’s account holders to enroll for electronic bill delivery from within the Customer Portal.</w:t>
            </w:r>
          </w:p>
          <w:p w14:paraId="4ED04106" w14:textId="2C0F48D3" w:rsidR="00E86B08" w:rsidRPr="0007480F" w:rsidRDefault="00E86B08" w:rsidP="002947E5">
            <w:pPr>
              <w:pStyle w:val="BodyText"/>
              <w:keepNext/>
              <w:keepLines/>
              <w:numPr>
                <w:ilvl w:val="0"/>
                <w:numId w:val="13"/>
              </w:numPr>
              <w:tabs>
                <w:tab w:val="clear" w:pos="1080"/>
                <w:tab w:val="left" w:pos="702"/>
                <w:tab w:val="left" w:pos="792"/>
                <w:tab w:val="left" w:pos="888"/>
              </w:tabs>
              <w:spacing w:before="200" w:after="120" w:line="276" w:lineRule="auto"/>
              <w:ind w:left="350"/>
              <w:outlineLvl w:val="6"/>
              <w:rPr>
                <w:rFonts w:ascii="Arial" w:hAnsi="Arial" w:cs="Arial"/>
                <w:szCs w:val="22"/>
              </w:rPr>
            </w:pPr>
            <w:r w:rsidRPr="002947E5">
              <w:rPr>
                <w:rFonts w:ascii="Arial" w:hAnsi="Arial" w:cs="Arial"/>
                <w:szCs w:val="22"/>
              </w:rPr>
              <w:t xml:space="preserve">Optional: </w:t>
            </w:r>
            <w:proofErr w:type="spellStart"/>
            <w:r w:rsidRPr="002947E5">
              <w:rPr>
                <w:rFonts w:ascii="Arial" w:hAnsi="Arial" w:cs="Arial"/>
                <w:szCs w:val="22"/>
              </w:rPr>
              <w:t>WaterSmart</w:t>
            </w:r>
            <w:proofErr w:type="spellEnd"/>
            <w:r w:rsidRPr="002947E5">
              <w:rPr>
                <w:rFonts w:ascii="Arial" w:hAnsi="Arial" w:cs="Arial"/>
                <w:szCs w:val="22"/>
              </w:rPr>
              <w:t xml:space="preserve"> </w:t>
            </w:r>
            <w:r w:rsidR="003448D8" w:rsidRPr="002947E5">
              <w:rPr>
                <w:rFonts w:ascii="Arial" w:hAnsi="Arial" w:cs="Arial"/>
                <w:szCs w:val="22"/>
              </w:rPr>
              <w:t>will print and mail leak alerts to customers that cannot (and have not) be cont</w:t>
            </w:r>
            <w:r w:rsidR="003448D8" w:rsidRPr="0007480F">
              <w:rPr>
                <w:rFonts w:ascii="Arial" w:hAnsi="Arial" w:cs="Arial"/>
                <w:szCs w:val="22"/>
              </w:rPr>
              <w:t>acted by email, text, automated voice, or by staff.</w:t>
            </w:r>
          </w:p>
          <w:p w14:paraId="61698511" w14:textId="4C7417B3" w:rsidR="003448D8" w:rsidRPr="0007480F" w:rsidRDefault="003448D8" w:rsidP="002947E5">
            <w:pPr>
              <w:pStyle w:val="BodyText"/>
              <w:keepNext/>
              <w:keepLines/>
              <w:numPr>
                <w:ilvl w:val="0"/>
                <w:numId w:val="13"/>
              </w:numPr>
              <w:tabs>
                <w:tab w:val="clear" w:pos="1080"/>
                <w:tab w:val="left" w:pos="702"/>
                <w:tab w:val="left" w:pos="792"/>
                <w:tab w:val="left" w:pos="888"/>
              </w:tabs>
              <w:spacing w:before="200" w:after="120" w:line="276" w:lineRule="auto"/>
              <w:ind w:left="350"/>
              <w:outlineLvl w:val="6"/>
              <w:rPr>
                <w:rFonts w:ascii="Arial" w:hAnsi="Arial" w:cs="Arial"/>
                <w:szCs w:val="22"/>
              </w:rPr>
            </w:pPr>
            <w:r w:rsidRPr="002947E5">
              <w:rPr>
                <w:rFonts w:ascii="Arial" w:hAnsi="Arial" w:cs="Arial"/>
                <w:szCs w:val="22"/>
              </w:rPr>
              <w:t xml:space="preserve">BAWSCA Participating Agencies are able to receive </w:t>
            </w:r>
            <w:proofErr w:type="spellStart"/>
            <w:r w:rsidRPr="002947E5">
              <w:rPr>
                <w:rFonts w:ascii="Arial" w:hAnsi="Arial" w:cs="Arial"/>
                <w:szCs w:val="22"/>
              </w:rPr>
              <w:t>WaterSmart</w:t>
            </w:r>
            <w:proofErr w:type="spellEnd"/>
            <w:r w:rsidRPr="002947E5">
              <w:rPr>
                <w:rFonts w:ascii="Arial" w:hAnsi="Arial" w:cs="Arial"/>
                <w:szCs w:val="22"/>
              </w:rPr>
              <w:t xml:space="preserve"> services at a discount.</w:t>
            </w:r>
          </w:p>
          <w:p w14:paraId="7DF595C7" w14:textId="782CF101" w:rsidR="00414B04" w:rsidRPr="0007480F" w:rsidRDefault="00414B04" w:rsidP="002947E5">
            <w:pPr>
              <w:pStyle w:val="BodyText"/>
              <w:numPr>
                <w:ilvl w:val="0"/>
                <w:numId w:val="29"/>
              </w:numPr>
              <w:tabs>
                <w:tab w:val="clear" w:pos="1080"/>
                <w:tab w:val="left" w:pos="702"/>
                <w:tab w:val="left" w:pos="792"/>
                <w:tab w:val="left" w:pos="888"/>
              </w:tabs>
              <w:spacing w:after="120" w:line="276" w:lineRule="auto"/>
              <w:ind w:left="350" w:hanging="738"/>
              <w:rPr>
                <w:rFonts w:ascii="Arial" w:hAnsi="Arial" w:cs="Arial"/>
                <w:b/>
                <w:bCs/>
                <w:i/>
                <w:iCs/>
                <w:szCs w:val="22"/>
              </w:rPr>
            </w:pPr>
            <w:r w:rsidRPr="002947E5">
              <w:rPr>
                <w:rFonts w:ascii="Arial" w:hAnsi="Arial" w:cs="Arial"/>
                <w:szCs w:val="22"/>
              </w:rPr>
              <w:t xml:space="preserve">BAWSCA Administration Fee.  Fee BAWSCA uses to recover costs </w:t>
            </w:r>
            <w:r w:rsidR="002059D8" w:rsidRPr="002947E5">
              <w:rPr>
                <w:rFonts w:ascii="Arial" w:hAnsi="Arial" w:cs="Arial"/>
                <w:szCs w:val="22"/>
              </w:rPr>
              <w:t>o</w:t>
            </w:r>
            <w:r w:rsidR="002059D8" w:rsidRPr="0007480F">
              <w:rPr>
                <w:rFonts w:ascii="Arial" w:hAnsi="Arial" w:cs="Arial"/>
                <w:szCs w:val="22"/>
              </w:rPr>
              <w:t xml:space="preserve">f </w:t>
            </w:r>
            <w:r w:rsidRPr="0007480F">
              <w:rPr>
                <w:rFonts w:ascii="Arial" w:hAnsi="Arial" w:cs="Arial"/>
                <w:szCs w:val="22"/>
              </w:rPr>
              <w:t xml:space="preserve">administering Program.  </w:t>
            </w:r>
          </w:p>
        </w:tc>
      </w:tr>
    </w:tbl>
    <w:p w14:paraId="353CDA6B" w14:textId="77777777" w:rsidR="00414B04" w:rsidRPr="0007480F" w:rsidRDefault="00414B04" w:rsidP="00F82BD0">
      <w:pPr>
        <w:pStyle w:val="BodyText"/>
        <w:tabs>
          <w:tab w:val="clear" w:pos="9270"/>
          <w:tab w:val="left" w:pos="5490"/>
          <w:tab w:val="right" w:pos="9540"/>
        </w:tabs>
        <w:spacing w:after="0"/>
        <w:jc w:val="both"/>
        <w:rPr>
          <w:rFonts w:ascii="Arial" w:hAnsi="Arial" w:cs="Arial"/>
          <w:sz w:val="22"/>
          <w:szCs w:val="22"/>
        </w:rPr>
      </w:pPr>
    </w:p>
    <w:p w14:paraId="7A940CFD" w14:textId="54BEC60E" w:rsidR="00414B04" w:rsidRPr="0007480F" w:rsidRDefault="00414B04" w:rsidP="002947E5">
      <w:pPr>
        <w:spacing w:before="120" w:after="120"/>
        <w:jc w:val="both"/>
        <w:rPr>
          <w:rFonts w:ascii="Arial" w:hAnsi="Arial" w:cs="Arial"/>
          <w:sz w:val="22"/>
          <w:szCs w:val="22"/>
        </w:rPr>
      </w:pPr>
      <w:r w:rsidRPr="0007480F">
        <w:rPr>
          <w:rFonts w:ascii="Arial" w:hAnsi="Arial" w:cs="Arial"/>
          <w:sz w:val="22"/>
          <w:szCs w:val="22"/>
        </w:rPr>
        <w:t>To memorialize this arrangement, please have the enclosed copy of this Participat</w:t>
      </w:r>
      <w:r w:rsidR="00336568">
        <w:rPr>
          <w:rFonts w:ascii="Arial" w:hAnsi="Arial" w:cs="Arial"/>
          <w:sz w:val="22"/>
          <w:szCs w:val="22"/>
        </w:rPr>
        <w:t xml:space="preserve">ion </w:t>
      </w:r>
      <w:r w:rsidR="00336568">
        <w:rPr>
          <w:rFonts w:ascii="Arial" w:eastAsia="Arial" w:hAnsi="Arial" w:cs="Arial"/>
          <w:sz w:val="22"/>
          <w:szCs w:val="22"/>
        </w:rPr>
        <w:t>Agreement</w:t>
      </w:r>
      <w:r w:rsidRPr="0007480F">
        <w:rPr>
          <w:rFonts w:ascii="Arial" w:hAnsi="Arial" w:cs="Arial"/>
          <w:sz w:val="22"/>
          <w:szCs w:val="22"/>
        </w:rPr>
        <w:t xml:space="preserve"> executed by an individual authorized to enter into such agreements and return it to BAWSCA, attention </w:t>
      </w:r>
      <w:r w:rsidR="00A031E8">
        <w:rPr>
          <w:rFonts w:ascii="Arial" w:hAnsi="Arial" w:cs="Arial"/>
          <w:sz w:val="22"/>
          <w:szCs w:val="22"/>
        </w:rPr>
        <w:t>Kyle Ramey</w:t>
      </w:r>
      <w:r w:rsidRPr="0007480F">
        <w:rPr>
          <w:rFonts w:ascii="Arial" w:hAnsi="Arial" w:cs="Arial"/>
          <w:sz w:val="22"/>
          <w:szCs w:val="22"/>
        </w:rPr>
        <w:t xml:space="preserve">, </w:t>
      </w:r>
      <w:r w:rsidRPr="0007480F">
        <w:rPr>
          <w:rFonts w:ascii="Arial" w:hAnsi="Arial" w:cs="Arial"/>
          <w:b/>
          <w:sz w:val="22"/>
          <w:szCs w:val="22"/>
        </w:rPr>
        <w:t xml:space="preserve">no later than </w:t>
      </w:r>
      <w:r w:rsidR="00F0362F">
        <w:rPr>
          <w:rFonts w:ascii="Arial" w:hAnsi="Arial" w:cs="Arial"/>
          <w:b/>
          <w:sz w:val="22"/>
          <w:szCs w:val="22"/>
        </w:rPr>
        <w:t>June 4</w:t>
      </w:r>
      <w:r w:rsidRPr="00B87F79">
        <w:rPr>
          <w:rFonts w:ascii="Arial" w:hAnsi="Arial" w:cs="Arial"/>
          <w:b/>
          <w:sz w:val="22"/>
          <w:szCs w:val="22"/>
        </w:rPr>
        <w:t>, 20</w:t>
      </w:r>
      <w:r w:rsidR="004D2D4C">
        <w:rPr>
          <w:rFonts w:ascii="Arial" w:hAnsi="Arial" w:cs="Arial"/>
          <w:b/>
          <w:sz w:val="22"/>
          <w:szCs w:val="22"/>
        </w:rPr>
        <w:t>2</w:t>
      </w:r>
      <w:r w:rsidR="00A031E8">
        <w:rPr>
          <w:rFonts w:ascii="Arial" w:hAnsi="Arial" w:cs="Arial"/>
          <w:b/>
          <w:sz w:val="22"/>
          <w:szCs w:val="22"/>
        </w:rPr>
        <w:t>1</w:t>
      </w:r>
      <w:r w:rsidRPr="00615A5D">
        <w:rPr>
          <w:rFonts w:ascii="Arial" w:hAnsi="Arial" w:cs="Arial"/>
          <w:b/>
          <w:sz w:val="22"/>
          <w:szCs w:val="22"/>
        </w:rPr>
        <w:t xml:space="preserve"> </w:t>
      </w:r>
      <w:r w:rsidRPr="00615A5D">
        <w:rPr>
          <w:rFonts w:ascii="Arial" w:hAnsi="Arial" w:cs="Arial"/>
          <w:sz w:val="22"/>
          <w:szCs w:val="22"/>
        </w:rPr>
        <w:t>to begi</w:t>
      </w:r>
      <w:r w:rsidRPr="0007480F">
        <w:rPr>
          <w:rFonts w:ascii="Arial" w:hAnsi="Arial" w:cs="Arial"/>
          <w:sz w:val="22"/>
          <w:szCs w:val="22"/>
        </w:rPr>
        <w:t xml:space="preserve">n the program on </w:t>
      </w:r>
      <w:r w:rsidR="001A3851">
        <w:rPr>
          <w:rFonts w:ascii="Arial" w:hAnsi="Arial" w:cs="Arial"/>
          <w:sz w:val="22"/>
          <w:szCs w:val="22"/>
        </w:rPr>
        <w:t xml:space="preserve">July 1, </w:t>
      </w:r>
      <w:r w:rsidR="001D0AC6">
        <w:rPr>
          <w:rFonts w:ascii="Arial" w:hAnsi="Arial" w:cs="Arial"/>
          <w:sz w:val="22"/>
          <w:szCs w:val="22"/>
        </w:rPr>
        <w:t>20</w:t>
      </w:r>
      <w:r w:rsidR="004D2D4C">
        <w:rPr>
          <w:rFonts w:ascii="Arial" w:hAnsi="Arial" w:cs="Arial"/>
          <w:sz w:val="22"/>
          <w:szCs w:val="22"/>
        </w:rPr>
        <w:t>2</w:t>
      </w:r>
      <w:r w:rsidR="00A031E8">
        <w:rPr>
          <w:rFonts w:ascii="Arial" w:hAnsi="Arial" w:cs="Arial"/>
          <w:sz w:val="22"/>
          <w:szCs w:val="22"/>
        </w:rPr>
        <w:t>1</w:t>
      </w:r>
      <w:r w:rsidRPr="0007480F">
        <w:rPr>
          <w:rFonts w:ascii="Arial" w:hAnsi="Arial" w:cs="Arial"/>
          <w:sz w:val="22"/>
          <w:szCs w:val="22"/>
        </w:rPr>
        <w:t xml:space="preserve">. Agencies wishing to enroll after </w:t>
      </w:r>
      <w:r w:rsidR="001A3851" w:rsidRPr="0007480F">
        <w:rPr>
          <w:rFonts w:ascii="Arial" w:hAnsi="Arial" w:cs="Arial"/>
          <w:sz w:val="22"/>
          <w:szCs w:val="22"/>
        </w:rPr>
        <w:t>J</w:t>
      </w:r>
      <w:r w:rsidR="001A3851">
        <w:rPr>
          <w:rFonts w:ascii="Arial" w:hAnsi="Arial" w:cs="Arial"/>
          <w:sz w:val="22"/>
          <w:szCs w:val="22"/>
        </w:rPr>
        <w:t>uly 1</w:t>
      </w:r>
      <w:r w:rsidRPr="0007480F">
        <w:rPr>
          <w:rFonts w:ascii="Arial" w:hAnsi="Arial" w:cs="Arial"/>
          <w:sz w:val="22"/>
          <w:szCs w:val="22"/>
        </w:rPr>
        <w:t xml:space="preserve"> can enroll on an ongoing basis. If </w:t>
      </w:r>
      <w:r w:rsidR="00D86BAD" w:rsidRPr="0007480F">
        <w:rPr>
          <w:rFonts w:ascii="Arial" w:hAnsi="Arial" w:cs="Arial"/>
          <w:sz w:val="22"/>
          <w:szCs w:val="22"/>
        </w:rPr>
        <w:t>a Participation Agreement</w:t>
      </w:r>
      <w:r w:rsidRPr="0007480F">
        <w:rPr>
          <w:rFonts w:ascii="Arial" w:hAnsi="Arial" w:cs="Arial"/>
          <w:sz w:val="22"/>
          <w:szCs w:val="22"/>
        </w:rPr>
        <w:t xml:space="preserve"> is returned to BAWSCA after </w:t>
      </w:r>
      <w:r w:rsidR="001A3851">
        <w:rPr>
          <w:rFonts w:ascii="Arial" w:hAnsi="Arial" w:cs="Arial"/>
          <w:sz w:val="22"/>
          <w:szCs w:val="22"/>
        </w:rPr>
        <w:t>July 1</w:t>
      </w:r>
      <w:r w:rsidRPr="0007480F">
        <w:rPr>
          <w:rFonts w:ascii="Arial" w:hAnsi="Arial" w:cs="Arial"/>
          <w:sz w:val="22"/>
          <w:szCs w:val="22"/>
        </w:rPr>
        <w:t xml:space="preserve">, </w:t>
      </w:r>
      <w:r w:rsidR="001D0AC6" w:rsidRPr="0007480F">
        <w:rPr>
          <w:rFonts w:ascii="Arial" w:hAnsi="Arial" w:cs="Arial"/>
          <w:sz w:val="22"/>
          <w:szCs w:val="22"/>
        </w:rPr>
        <w:t>20</w:t>
      </w:r>
      <w:r w:rsidR="004D2D4C">
        <w:rPr>
          <w:rFonts w:ascii="Arial" w:hAnsi="Arial" w:cs="Arial"/>
          <w:sz w:val="22"/>
          <w:szCs w:val="22"/>
        </w:rPr>
        <w:t>2</w:t>
      </w:r>
      <w:r w:rsidR="00405A8C">
        <w:rPr>
          <w:rFonts w:ascii="Arial" w:hAnsi="Arial" w:cs="Arial"/>
          <w:sz w:val="22"/>
          <w:szCs w:val="22"/>
        </w:rPr>
        <w:t>1</w:t>
      </w:r>
      <w:r w:rsidRPr="0007480F">
        <w:rPr>
          <w:rFonts w:ascii="Arial" w:hAnsi="Arial" w:cs="Arial"/>
          <w:sz w:val="22"/>
          <w:szCs w:val="22"/>
        </w:rPr>
        <w:t xml:space="preserve">, </w:t>
      </w:r>
      <w:r w:rsidRPr="0007480F">
        <w:rPr>
          <w:rFonts w:ascii="Arial" w:eastAsia="Arial" w:hAnsi="Arial" w:cs="Arial"/>
          <w:sz w:val="22"/>
          <w:szCs w:val="22"/>
        </w:rPr>
        <w:t xml:space="preserve">the </w:t>
      </w:r>
      <w:r w:rsidR="003A26DC" w:rsidRPr="0007480F">
        <w:rPr>
          <w:rFonts w:ascii="Arial" w:eastAsia="Arial" w:hAnsi="Arial" w:cs="Arial"/>
          <w:sz w:val="22"/>
          <w:szCs w:val="22"/>
        </w:rPr>
        <w:t xml:space="preserve">Agency’s </w:t>
      </w:r>
      <w:r w:rsidRPr="0007480F">
        <w:rPr>
          <w:rFonts w:ascii="Arial" w:eastAsia="Arial" w:hAnsi="Arial" w:cs="Arial"/>
          <w:sz w:val="22"/>
          <w:szCs w:val="22"/>
        </w:rPr>
        <w:t xml:space="preserve">program will last for a full </w:t>
      </w:r>
      <w:proofErr w:type="gramStart"/>
      <w:r w:rsidR="009E2680" w:rsidRPr="0007480F">
        <w:rPr>
          <w:rFonts w:ascii="Arial" w:eastAsia="Arial" w:hAnsi="Arial" w:cs="Arial"/>
          <w:sz w:val="22"/>
          <w:szCs w:val="22"/>
        </w:rPr>
        <w:t>three year</w:t>
      </w:r>
      <w:proofErr w:type="gramEnd"/>
      <w:r w:rsidR="009E2680" w:rsidRPr="0007480F">
        <w:rPr>
          <w:rFonts w:ascii="Arial" w:eastAsia="Arial" w:hAnsi="Arial" w:cs="Arial"/>
          <w:sz w:val="22"/>
          <w:szCs w:val="22"/>
        </w:rPr>
        <w:t xml:space="preserve"> </w:t>
      </w:r>
      <w:r w:rsidR="00BD2391" w:rsidRPr="0007480F">
        <w:rPr>
          <w:rFonts w:ascii="Arial" w:eastAsia="Arial" w:hAnsi="Arial" w:cs="Arial"/>
          <w:sz w:val="22"/>
          <w:szCs w:val="22"/>
        </w:rPr>
        <w:t xml:space="preserve">term </w:t>
      </w:r>
      <w:r w:rsidRPr="0007480F">
        <w:rPr>
          <w:rFonts w:ascii="Arial" w:eastAsia="Arial" w:hAnsi="Arial" w:cs="Arial"/>
          <w:sz w:val="22"/>
          <w:szCs w:val="22"/>
        </w:rPr>
        <w:t xml:space="preserve">under this </w:t>
      </w:r>
      <w:r w:rsidR="003A26DC" w:rsidRPr="0007480F">
        <w:rPr>
          <w:rFonts w:ascii="Arial" w:eastAsia="Arial" w:hAnsi="Arial" w:cs="Arial"/>
          <w:sz w:val="22"/>
          <w:szCs w:val="22"/>
        </w:rPr>
        <w:t>A</w:t>
      </w:r>
      <w:r w:rsidRPr="0007480F">
        <w:rPr>
          <w:rFonts w:ascii="Arial" w:eastAsia="Arial" w:hAnsi="Arial" w:cs="Arial"/>
          <w:sz w:val="22"/>
          <w:szCs w:val="22"/>
        </w:rPr>
        <w:t>greement.</w:t>
      </w:r>
      <w:r w:rsidRPr="0007480F">
        <w:rPr>
          <w:rFonts w:ascii="Arial" w:hAnsi="Arial" w:cs="Arial"/>
          <w:sz w:val="22"/>
          <w:szCs w:val="22"/>
        </w:rPr>
        <w:t xml:space="preserve">  </w:t>
      </w:r>
    </w:p>
    <w:p w14:paraId="1CC3491D" w14:textId="7A493A4A" w:rsidR="00414B04" w:rsidRPr="0007480F" w:rsidRDefault="00414B04" w:rsidP="002947E5">
      <w:pPr>
        <w:spacing w:before="120" w:after="120"/>
        <w:jc w:val="both"/>
        <w:rPr>
          <w:rFonts w:ascii="Arial" w:hAnsi="Arial" w:cs="Arial"/>
          <w:sz w:val="22"/>
          <w:szCs w:val="22"/>
        </w:rPr>
      </w:pPr>
      <w:r w:rsidRPr="0007480F">
        <w:rPr>
          <w:rFonts w:ascii="Arial" w:hAnsi="Arial" w:cs="Arial"/>
          <w:sz w:val="22"/>
          <w:szCs w:val="22"/>
        </w:rPr>
        <w:t xml:space="preserve">By submitting this </w:t>
      </w:r>
      <w:r w:rsidR="00336568">
        <w:rPr>
          <w:rFonts w:ascii="Arial" w:hAnsi="Arial" w:cs="Arial"/>
          <w:sz w:val="22"/>
          <w:szCs w:val="22"/>
        </w:rPr>
        <w:t xml:space="preserve">Participation </w:t>
      </w:r>
      <w:r w:rsidR="00336568">
        <w:rPr>
          <w:rFonts w:ascii="Arial" w:eastAsia="Arial" w:hAnsi="Arial" w:cs="Arial"/>
          <w:sz w:val="22"/>
          <w:szCs w:val="22"/>
        </w:rPr>
        <w:t>Agreement</w:t>
      </w:r>
      <w:r w:rsidRPr="0007480F">
        <w:rPr>
          <w:rFonts w:ascii="Arial" w:hAnsi="Arial" w:cs="Arial"/>
          <w:sz w:val="22"/>
          <w:szCs w:val="22"/>
        </w:rPr>
        <w:t xml:space="preserve">, the </w:t>
      </w:r>
      <w:r w:rsidRPr="0007480F">
        <w:rPr>
          <w:rFonts w:ascii="Arial" w:eastAsia="Arial" w:hAnsi="Arial" w:cs="Arial"/>
          <w:sz w:val="22"/>
          <w:szCs w:val="22"/>
        </w:rPr>
        <w:t>Participating Agency</w:t>
      </w:r>
      <w:r w:rsidRPr="0007480F">
        <w:rPr>
          <w:rFonts w:ascii="Arial" w:hAnsi="Arial" w:cs="Arial"/>
          <w:sz w:val="22"/>
          <w:szCs w:val="22"/>
        </w:rPr>
        <w:t xml:space="preserve"> agrees to pay its share of the Program costs, up to the maximum in line </w:t>
      </w:r>
      <w:r w:rsidR="003A26DC" w:rsidRPr="0007480F">
        <w:rPr>
          <w:rFonts w:ascii="Arial" w:hAnsi="Arial" w:cs="Arial"/>
          <w:sz w:val="22"/>
          <w:szCs w:val="22"/>
        </w:rPr>
        <w:t>K</w:t>
      </w:r>
      <w:r w:rsidRPr="0007480F">
        <w:rPr>
          <w:rFonts w:ascii="Arial" w:hAnsi="Arial" w:cs="Arial"/>
          <w:sz w:val="22"/>
          <w:szCs w:val="22"/>
        </w:rPr>
        <w:t xml:space="preserve"> within thirty (30) days of its receipt of an invoice from BAWSCA. In addition, the Participating Agency represents it has reviewed the </w:t>
      </w:r>
      <w:r w:rsidR="00961293" w:rsidRPr="0007480F">
        <w:rPr>
          <w:rFonts w:ascii="Arial" w:hAnsi="Arial" w:cs="Arial"/>
          <w:sz w:val="22"/>
          <w:szCs w:val="22"/>
        </w:rPr>
        <w:t xml:space="preserve">BAWSCA - </w:t>
      </w:r>
      <w:proofErr w:type="spellStart"/>
      <w:r w:rsidRPr="0007480F">
        <w:rPr>
          <w:rFonts w:ascii="Arial" w:hAnsi="Arial" w:cs="Arial"/>
          <w:sz w:val="22"/>
          <w:szCs w:val="22"/>
        </w:rPr>
        <w:t>WaterSmart</w:t>
      </w:r>
      <w:proofErr w:type="spellEnd"/>
      <w:r w:rsidRPr="0007480F">
        <w:rPr>
          <w:rFonts w:ascii="Arial" w:hAnsi="Arial" w:cs="Arial"/>
          <w:sz w:val="22"/>
          <w:szCs w:val="22"/>
        </w:rPr>
        <w:t xml:space="preserve"> PSA</w:t>
      </w:r>
      <w:r w:rsidR="00937437" w:rsidRPr="0007480F">
        <w:rPr>
          <w:rFonts w:ascii="Arial" w:hAnsi="Arial" w:cs="Arial"/>
          <w:sz w:val="22"/>
          <w:szCs w:val="22"/>
        </w:rPr>
        <w:t xml:space="preserve"> attached hereto as </w:t>
      </w:r>
      <w:r w:rsidR="007139CF" w:rsidRPr="0007480F">
        <w:rPr>
          <w:rFonts w:ascii="Arial" w:hAnsi="Arial" w:cs="Arial"/>
          <w:sz w:val="22"/>
          <w:szCs w:val="22"/>
        </w:rPr>
        <w:t>Attachment 1</w:t>
      </w:r>
      <w:r w:rsidRPr="0007480F">
        <w:rPr>
          <w:rFonts w:ascii="Arial" w:hAnsi="Arial" w:cs="Arial"/>
          <w:sz w:val="22"/>
          <w:szCs w:val="22"/>
        </w:rPr>
        <w:t xml:space="preserve">; and the Participating Agency hereby acknowledges and finds acceptable the terms and conditions of the </w:t>
      </w:r>
      <w:r w:rsidR="00961293" w:rsidRPr="0007480F">
        <w:rPr>
          <w:rFonts w:ascii="Arial" w:hAnsi="Arial" w:cs="Arial"/>
          <w:sz w:val="22"/>
          <w:szCs w:val="22"/>
        </w:rPr>
        <w:t xml:space="preserve">BAWSCA - </w:t>
      </w:r>
      <w:proofErr w:type="spellStart"/>
      <w:r w:rsidRPr="0007480F">
        <w:rPr>
          <w:rFonts w:ascii="Arial" w:hAnsi="Arial" w:cs="Arial"/>
          <w:sz w:val="22"/>
          <w:szCs w:val="22"/>
        </w:rPr>
        <w:t>WaterSmart</w:t>
      </w:r>
      <w:proofErr w:type="spellEnd"/>
      <w:r w:rsidRPr="0007480F">
        <w:rPr>
          <w:rFonts w:ascii="Arial" w:hAnsi="Arial" w:cs="Arial"/>
          <w:sz w:val="22"/>
          <w:szCs w:val="22"/>
        </w:rPr>
        <w:t xml:space="preserve"> PSA including all of its exhibits.  </w:t>
      </w:r>
      <w:proofErr w:type="spellStart"/>
      <w:r w:rsidR="00F767A2">
        <w:rPr>
          <w:rFonts w:ascii="Arial" w:hAnsi="Arial" w:cs="Arial"/>
          <w:sz w:val="22"/>
          <w:szCs w:val="22"/>
        </w:rPr>
        <w:t>WaterSmart</w:t>
      </w:r>
      <w:proofErr w:type="spellEnd"/>
      <w:r w:rsidR="00F767A2">
        <w:rPr>
          <w:rFonts w:ascii="Arial" w:hAnsi="Arial" w:cs="Arial"/>
          <w:sz w:val="22"/>
          <w:szCs w:val="22"/>
        </w:rPr>
        <w:t xml:space="preserve"> agrees to provide services to the Participating Agency and perform in accordance with the terms and conditions of the BAWSCA-</w:t>
      </w:r>
      <w:proofErr w:type="spellStart"/>
      <w:r w:rsidR="00F767A2">
        <w:rPr>
          <w:rFonts w:ascii="Arial" w:hAnsi="Arial" w:cs="Arial"/>
          <w:sz w:val="22"/>
          <w:szCs w:val="22"/>
        </w:rPr>
        <w:t>WaterSmart</w:t>
      </w:r>
      <w:proofErr w:type="spellEnd"/>
      <w:r w:rsidR="00F767A2">
        <w:rPr>
          <w:rFonts w:ascii="Arial" w:hAnsi="Arial" w:cs="Arial"/>
          <w:sz w:val="22"/>
          <w:szCs w:val="22"/>
        </w:rPr>
        <w:t xml:space="preserve"> PSA.  </w:t>
      </w:r>
      <w:r w:rsidR="00961293" w:rsidRPr="0007480F">
        <w:rPr>
          <w:rFonts w:ascii="Arial" w:hAnsi="Arial" w:cs="Arial"/>
          <w:b/>
          <w:sz w:val="22"/>
          <w:szCs w:val="22"/>
        </w:rPr>
        <w:t xml:space="preserve">Participating Agency agrees to </w:t>
      </w:r>
      <w:r w:rsidRPr="0007480F">
        <w:rPr>
          <w:rFonts w:ascii="Arial" w:hAnsi="Arial" w:cs="Arial"/>
          <w:b/>
          <w:sz w:val="22"/>
          <w:szCs w:val="22"/>
        </w:rPr>
        <w:t>the Software-as-a-Service Provisions</w:t>
      </w:r>
      <w:r w:rsidR="00961293" w:rsidRPr="0007480F">
        <w:rPr>
          <w:rFonts w:ascii="Arial" w:hAnsi="Arial" w:cs="Arial"/>
          <w:b/>
          <w:sz w:val="22"/>
          <w:szCs w:val="22"/>
        </w:rPr>
        <w:t xml:space="preserve"> attached hereto as Exhibit </w:t>
      </w:r>
      <w:r w:rsidR="00A75501" w:rsidRPr="0007480F">
        <w:rPr>
          <w:rFonts w:ascii="Arial" w:hAnsi="Arial" w:cs="Arial"/>
          <w:b/>
          <w:sz w:val="22"/>
          <w:szCs w:val="22"/>
        </w:rPr>
        <w:t xml:space="preserve">C to the </w:t>
      </w:r>
      <w:r w:rsidR="00300CEC">
        <w:rPr>
          <w:rFonts w:ascii="Arial" w:hAnsi="Arial" w:cs="Arial"/>
          <w:b/>
          <w:sz w:val="22"/>
          <w:szCs w:val="22"/>
        </w:rPr>
        <w:t>BAWSCA-</w:t>
      </w:r>
      <w:proofErr w:type="spellStart"/>
      <w:r w:rsidR="00A75501" w:rsidRPr="0007480F">
        <w:rPr>
          <w:rFonts w:ascii="Arial" w:hAnsi="Arial" w:cs="Arial"/>
          <w:b/>
          <w:sz w:val="22"/>
          <w:szCs w:val="22"/>
        </w:rPr>
        <w:t>WaterSmart</w:t>
      </w:r>
      <w:proofErr w:type="spellEnd"/>
      <w:r w:rsidR="00A75501" w:rsidRPr="0007480F">
        <w:rPr>
          <w:rFonts w:ascii="Arial" w:hAnsi="Arial" w:cs="Arial"/>
          <w:b/>
          <w:sz w:val="22"/>
          <w:szCs w:val="22"/>
        </w:rPr>
        <w:t xml:space="preserve"> </w:t>
      </w:r>
      <w:r w:rsidR="00300CEC">
        <w:rPr>
          <w:rFonts w:ascii="Arial" w:hAnsi="Arial" w:cs="Arial"/>
          <w:b/>
          <w:sz w:val="22"/>
          <w:szCs w:val="22"/>
        </w:rPr>
        <w:t>Agreement</w:t>
      </w:r>
      <w:r w:rsidRPr="0007480F">
        <w:rPr>
          <w:rFonts w:ascii="Arial" w:hAnsi="Arial" w:cs="Arial"/>
          <w:b/>
          <w:sz w:val="22"/>
          <w:szCs w:val="22"/>
        </w:rPr>
        <w:t xml:space="preserve">, </w:t>
      </w:r>
      <w:r w:rsidR="00961293" w:rsidRPr="0007480F">
        <w:rPr>
          <w:rFonts w:ascii="Arial" w:hAnsi="Arial" w:cs="Arial"/>
          <w:b/>
          <w:sz w:val="22"/>
          <w:szCs w:val="22"/>
        </w:rPr>
        <w:t>and acknowledges</w:t>
      </w:r>
      <w:r w:rsidR="00A415E3" w:rsidRPr="0007480F">
        <w:rPr>
          <w:rFonts w:ascii="Arial" w:hAnsi="Arial" w:cs="Arial"/>
          <w:b/>
          <w:sz w:val="22"/>
          <w:szCs w:val="22"/>
        </w:rPr>
        <w:t xml:space="preserve"> that it is</w:t>
      </w:r>
      <w:r w:rsidR="00961293" w:rsidRPr="0007480F">
        <w:rPr>
          <w:rFonts w:ascii="Arial" w:hAnsi="Arial" w:cs="Arial"/>
          <w:b/>
          <w:sz w:val="22"/>
          <w:szCs w:val="22"/>
        </w:rPr>
        <w:t xml:space="preserve"> </w:t>
      </w:r>
      <w:r w:rsidR="00A415E3" w:rsidRPr="0007480F">
        <w:rPr>
          <w:rFonts w:ascii="Arial" w:hAnsi="Arial" w:cs="Arial"/>
          <w:b/>
          <w:sz w:val="22"/>
          <w:szCs w:val="22"/>
        </w:rPr>
        <w:t xml:space="preserve">responsible for obtaining from its end customers any consents and providing any notices for leak alert and group messenger services, if any are legally required, and </w:t>
      </w:r>
      <w:r w:rsidR="00AF3592" w:rsidRPr="0007480F">
        <w:rPr>
          <w:rFonts w:ascii="Arial" w:hAnsi="Arial" w:cs="Arial"/>
          <w:b/>
          <w:sz w:val="22"/>
          <w:szCs w:val="22"/>
        </w:rPr>
        <w:t>that it has rev</w:t>
      </w:r>
      <w:r w:rsidR="00715CC0" w:rsidRPr="0007480F">
        <w:rPr>
          <w:rFonts w:ascii="Arial" w:hAnsi="Arial" w:cs="Arial"/>
          <w:b/>
          <w:sz w:val="22"/>
          <w:szCs w:val="22"/>
        </w:rPr>
        <w:t xml:space="preserve">iewed with its legal counsel Section G of the SaaS Provisions as well as the end customer consent requirements of Section F. </w:t>
      </w:r>
      <w:r w:rsidR="00300CEC">
        <w:rPr>
          <w:rFonts w:ascii="Arial" w:hAnsi="Arial" w:cs="Arial"/>
          <w:b/>
          <w:sz w:val="22"/>
          <w:szCs w:val="22"/>
        </w:rPr>
        <w:t xml:space="preserve"> </w:t>
      </w:r>
      <w:r w:rsidRPr="0007480F">
        <w:rPr>
          <w:rFonts w:ascii="Arial" w:hAnsi="Arial" w:cs="Arial"/>
          <w:spacing w:val="-3"/>
          <w:sz w:val="22"/>
          <w:szCs w:val="22"/>
        </w:rPr>
        <w:t>T</w:t>
      </w:r>
      <w:r w:rsidRPr="0007480F">
        <w:rPr>
          <w:rFonts w:ascii="Arial" w:hAnsi="Arial" w:cs="Arial"/>
          <w:sz w:val="22"/>
          <w:szCs w:val="22"/>
        </w:rPr>
        <w:t>he Participating</w:t>
      </w:r>
      <w:r w:rsidRPr="0007480F">
        <w:rPr>
          <w:rFonts w:ascii="Arial" w:eastAsia="Arial" w:hAnsi="Arial" w:cs="Arial"/>
          <w:sz w:val="22"/>
          <w:szCs w:val="22"/>
        </w:rPr>
        <w:t xml:space="preserve"> Agency </w:t>
      </w:r>
      <w:r w:rsidRPr="0007480F">
        <w:rPr>
          <w:rFonts w:ascii="Arial" w:hAnsi="Arial" w:cs="Arial"/>
          <w:sz w:val="22"/>
          <w:szCs w:val="22"/>
        </w:rPr>
        <w:t xml:space="preserve">is responsible for working with </w:t>
      </w:r>
      <w:proofErr w:type="spellStart"/>
      <w:r w:rsidRPr="0007480F">
        <w:rPr>
          <w:rFonts w:ascii="Arial" w:hAnsi="Arial" w:cs="Arial"/>
          <w:sz w:val="22"/>
          <w:szCs w:val="22"/>
        </w:rPr>
        <w:t>WaterSmart</w:t>
      </w:r>
      <w:proofErr w:type="spellEnd"/>
      <w:r w:rsidRPr="0007480F">
        <w:rPr>
          <w:rFonts w:ascii="Arial" w:hAnsi="Arial" w:cs="Arial"/>
          <w:sz w:val="22"/>
          <w:szCs w:val="22"/>
        </w:rPr>
        <w:t xml:space="preserve"> Software to ensure it remains within the Maximum Program Budget. Participating Agency agrees to hold BAWSCA harmless from any claims or actions arising from </w:t>
      </w:r>
      <w:proofErr w:type="spellStart"/>
      <w:r w:rsidRPr="0007480F">
        <w:rPr>
          <w:rFonts w:ascii="Arial" w:hAnsi="Arial" w:cs="Arial"/>
          <w:sz w:val="22"/>
          <w:szCs w:val="22"/>
        </w:rPr>
        <w:t>WaterSmart</w:t>
      </w:r>
      <w:proofErr w:type="spellEnd"/>
      <w:r w:rsidRPr="0007480F">
        <w:rPr>
          <w:rFonts w:ascii="Arial" w:hAnsi="Arial" w:cs="Arial"/>
          <w:sz w:val="22"/>
          <w:szCs w:val="22"/>
        </w:rPr>
        <w:t xml:space="preserve"> Software's performance or </w:t>
      </w:r>
      <w:r w:rsidRPr="0007480F">
        <w:rPr>
          <w:rFonts w:ascii="Arial" w:hAnsi="Arial" w:cs="Arial"/>
          <w:spacing w:val="-3"/>
          <w:sz w:val="22"/>
          <w:szCs w:val="22"/>
        </w:rPr>
        <w:t xml:space="preserve">any allegation that materials or services provided by </w:t>
      </w:r>
      <w:proofErr w:type="spellStart"/>
      <w:r w:rsidRPr="0007480F">
        <w:rPr>
          <w:rFonts w:ascii="Arial" w:hAnsi="Arial" w:cs="Arial"/>
          <w:spacing w:val="-3"/>
          <w:sz w:val="22"/>
          <w:szCs w:val="22"/>
        </w:rPr>
        <w:t>WaterSmart</w:t>
      </w:r>
      <w:proofErr w:type="spellEnd"/>
      <w:r w:rsidRPr="0007480F">
        <w:rPr>
          <w:rFonts w:ascii="Arial" w:hAnsi="Arial" w:cs="Arial"/>
          <w:spacing w:val="-3"/>
          <w:sz w:val="22"/>
          <w:szCs w:val="22"/>
        </w:rPr>
        <w:t xml:space="preserve"> Software infringe or violate third party intellectual-property right. </w:t>
      </w:r>
      <w:r w:rsidRPr="0007480F">
        <w:rPr>
          <w:rFonts w:ascii="Arial" w:hAnsi="Arial" w:cs="Arial"/>
          <w:sz w:val="22"/>
          <w:szCs w:val="22"/>
        </w:rPr>
        <w:t>The person signing below represents and warrants that they are authorized by the Participating Agency to bind the Participating Agency to this Participat</w:t>
      </w:r>
      <w:r w:rsidR="00581764">
        <w:rPr>
          <w:rFonts w:ascii="Arial" w:hAnsi="Arial" w:cs="Arial"/>
          <w:sz w:val="22"/>
          <w:szCs w:val="22"/>
        </w:rPr>
        <w:t>ion Agreement</w:t>
      </w:r>
      <w:r w:rsidRPr="0007480F">
        <w:rPr>
          <w:rFonts w:ascii="Arial" w:hAnsi="Arial" w:cs="Arial"/>
          <w:sz w:val="22"/>
          <w:szCs w:val="22"/>
        </w:rPr>
        <w:t>.</w:t>
      </w:r>
    </w:p>
    <w:p w14:paraId="77122EEF" w14:textId="77777777" w:rsidR="00701336" w:rsidRPr="0007480F" w:rsidRDefault="00701336" w:rsidP="00701336">
      <w:pPr>
        <w:spacing w:before="120" w:after="120"/>
        <w:ind w:right="360"/>
        <w:jc w:val="both"/>
        <w:rPr>
          <w:rFonts w:ascii="Arial" w:hAnsi="Arial" w:cs="Arial"/>
          <w:sz w:val="22"/>
          <w:szCs w:val="22"/>
        </w:rPr>
      </w:pPr>
    </w:p>
    <w:p w14:paraId="0F9F7A97" w14:textId="76A491D0" w:rsidR="00701336" w:rsidRPr="002947E5" w:rsidRDefault="00701336" w:rsidP="002947E5">
      <w:pPr>
        <w:spacing w:before="120" w:after="120"/>
        <w:ind w:right="360"/>
        <w:jc w:val="both"/>
        <w:rPr>
          <w:rFonts w:ascii="Arial" w:hAnsi="Arial" w:cs="Arial"/>
          <w:sz w:val="20"/>
        </w:rPr>
      </w:pPr>
      <w:r w:rsidRPr="002947E5">
        <w:rPr>
          <w:rFonts w:ascii="Arial" w:hAnsi="Arial" w:cs="Arial"/>
          <w:sz w:val="18"/>
          <w:szCs w:val="18"/>
          <w:u w:val="single"/>
        </w:rPr>
        <w:lastRenderedPageBreak/>
        <w:tab/>
        <w:t>__________________________________</w:t>
      </w:r>
      <w:r w:rsidRPr="002947E5">
        <w:rPr>
          <w:rFonts w:ascii="Arial" w:hAnsi="Arial" w:cs="Arial"/>
          <w:sz w:val="18"/>
          <w:szCs w:val="18"/>
        </w:rPr>
        <w:tab/>
      </w:r>
      <w:r w:rsidRPr="002947E5">
        <w:rPr>
          <w:rFonts w:ascii="Arial" w:hAnsi="Arial" w:cs="Arial"/>
          <w:sz w:val="18"/>
          <w:szCs w:val="18"/>
        </w:rPr>
        <w:tab/>
      </w:r>
      <w:proofErr w:type="gramStart"/>
      <w:r w:rsidRPr="002947E5">
        <w:rPr>
          <w:rFonts w:ascii="Arial" w:hAnsi="Arial" w:cs="Arial"/>
          <w:sz w:val="18"/>
          <w:szCs w:val="18"/>
        </w:rPr>
        <w:t>Date:</w:t>
      </w:r>
      <w:r w:rsidRPr="002947E5">
        <w:rPr>
          <w:rFonts w:ascii="Arial" w:hAnsi="Arial" w:cs="Arial"/>
          <w:sz w:val="18"/>
          <w:szCs w:val="18"/>
          <w:u w:val="single"/>
        </w:rPr>
        <w:t>_</w:t>
      </w:r>
      <w:proofErr w:type="gramEnd"/>
      <w:r w:rsidRPr="002947E5">
        <w:rPr>
          <w:rFonts w:ascii="Arial" w:hAnsi="Arial" w:cs="Arial"/>
          <w:sz w:val="18"/>
          <w:szCs w:val="18"/>
          <w:u w:val="single"/>
        </w:rPr>
        <w:t>_________________________________</w:t>
      </w:r>
      <w:r w:rsidRPr="002947E5">
        <w:rPr>
          <w:rFonts w:ascii="Arial" w:hAnsi="Arial" w:cs="Arial"/>
          <w:sz w:val="18"/>
          <w:szCs w:val="18"/>
          <w:u w:val="single"/>
        </w:rPr>
        <w:br/>
      </w:r>
      <w:r w:rsidRPr="002947E5">
        <w:rPr>
          <w:rFonts w:ascii="Arial" w:hAnsi="Arial" w:cs="Arial"/>
          <w:i/>
          <w:sz w:val="18"/>
          <w:szCs w:val="18"/>
        </w:rPr>
        <w:t>[Signature of authorized representative]</w:t>
      </w:r>
    </w:p>
    <w:p w14:paraId="742EBEC1" w14:textId="77777777" w:rsidR="00701336" w:rsidRPr="002947E5" w:rsidRDefault="00701336" w:rsidP="002947E5">
      <w:pPr>
        <w:pStyle w:val="BodyText"/>
        <w:spacing w:after="0"/>
        <w:ind w:right="360"/>
        <w:rPr>
          <w:rFonts w:ascii="Arial" w:hAnsi="Arial" w:cs="Arial"/>
          <w:sz w:val="18"/>
          <w:szCs w:val="18"/>
        </w:rPr>
      </w:pPr>
    </w:p>
    <w:p w14:paraId="4058F264" w14:textId="0192C537" w:rsidR="00701336" w:rsidRPr="002947E5" w:rsidRDefault="00701336" w:rsidP="002947E5">
      <w:pPr>
        <w:pStyle w:val="BodyText"/>
        <w:spacing w:after="80"/>
        <w:ind w:right="360"/>
        <w:rPr>
          <w:rFonts w:ascii="Arial" w:hAnsi="Arial" w:cs="Arial"/>
          <w:sz w:val="18"/>
          <w:szCs w:val="18"/>
          <w:u w:val="single"/>
        </w:rPr>
      </w:pPr>
      <w:r w:rsidRPr="002947E5">
        <w:rPr>
          <w:rFonts w:ascii="Arial" w:hAnsi="Arial" w:cs="Arial"/>
          <w:sz w:val="18"/>
          <w:szCs w:val="18"/>
        </w:rPr>
        <w:t>Name:</w:t>
      </w:r>
      <w:r w:rsidRPr="002947E5">
        <w:rPr>
          <w:rFonts w:ascii="Arial" w:hAnsi="Arial" w:cs="Arial"/>
          <w:sz w:val="18"/>
          <w:szCs w:val="18"/>
          <w:u w:val="single"/>
        </w:rPr>
        <w:tab/>
      </w:r>
      <w:r w:rsidRPr="002947E5">
        <w:rPr>
          <w:rFonts w:ascii="Arial" w:hAnsi="Arial" w:cs="Arial"/>
          <w:sz w:val="18"/>
          <w:szCs w:val="18"/>
          <w:u w:val="single"/>
        </w:rPr>
        <w:tab/>
      </w:r>
      <w:r w:rsidRPr="002947E5">
        <w:rPr>
          <w:rFonts w:ascii="Arial" w:hAnsi="Arial" w:cs="Arial"/>
          <w:sz w:val="18"/>
          <w:szCs w:val="18"/>
        </w:rPr>
        <w:t xml:space="preserve">              Title: </w:t>
      </w:r>
      <w:r w:rsidRPr="002947E5">
        <w:rPr>
          <w:rFonts w:ascii="Arial" w:hAnsi="Arial" w:cs="Arial"/>
          <w:sz w:val="18"/>
          <w:szCs w:val="18"/>
          <w:u w:val="single"/>
        </w:rPr>
        <w:t xml:space="preserve"> __________________________________</w:t>
      </w:r>
    </w:p>
    <w:p w14:paraId="5446055C" w14:textId="09B73209" w:rsidR="00701336" w:rsidRPr="002947E5" w:rsidRDefault="00701336" w:rsidP="002947E5">
      <w:pPr>
        <w:pStyle w:val="BodyText"/>
        <w:spacing w:after="80"/>
        <w:ind w:right="360"/>
        <w:rPr>
          <w:rFonts w:ascii="Arial" w:hAnsi="Arial" w:cs="Arial"/>
          <w:i/>
          <w:sz w:val="18"/>
          <w:szCs w:val="18"/>
        </w:rPr>
      </w:pPr>
      <w:r w:rsidRPr="002947E5">
        <w:rPr>
          <w:rFonts w:ascii="Arial" w:hAnsi="Arial" w:cs="Arial"/>
          <w:sz w:val="18"/>
          <w:szCs w:val="18"/>
        </w:rPr>
        <w:t xml:space="preserve"> </w:t>
      </w:r>
      <w:r w:rsidRPr="002947E5">
        <w:rPr>
          <w:rFonts w:ascii="Arial" w:hAnsi="Arial" w:cs="Arial"/>
          <w:i/>
          <w:sz w:val="18"/>
          <w:szCs w:val="18"/>
        </w:rPr>
        <w:t>[Please print]</w:t>
      </w:r>
    </w:p>
    <w:sectPr w:rsidR="00701336" w:rsidRPr="002947E5" w:rsidSect="005873AC">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03FB" w14:textId="77777777" w:rsidR="00880025" w:rsidRDefault="00880025" w:rsidP="00F04D6B">
      <w:r>
        <w:separator/>
      </w:r>
    </w:p>
  </w:endnote>
  <w:endnote w:type="continuationSeparator" w:id="0">
    <w:p w14:paraId="2E95DABB" w14:textId="77777777" w:rsidR="00880025" w:rsidRDefault="00880025" w:rsidP="00F0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Lucida Grande">
    <w:altName w:val="Lucida Grande"/>
    <w:charset w:val="00"/>
    <w:family w:val="swiss"/>
    <w:pitch w:val="variable"/>
    <w:sig w:usb0="E1000AEF"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Helvetica Light">
    <w:altName w:val="Arial Nova Light"/>
    <w:charset w:val="00"/>
    <w:family w:val="swiss"/>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2BE19" w14:textId="77777777" w:rsidR="005A408C" w:rsidRDefault="005A408C" w:rsidP="005A408C">
    <w:pPr>
      <w:pStyle w:val="Footer"/>
      <w:rPr>
        <w:rFonts w:ascii="Arial" w:hAnsi="Arial" w:cs="Arial"/>
        <w:noProof/>
        <w:color w:val="auto"/>
        <w:spacing w:val="-2"/>
        <w:kern w:val="2"/>
        <w:sz w:val="15"/>
        <w:szCs w:val="15"/>
      </w:rPr>
    </w:pPr>
    <w:r w:rsidRPr="005873AC">
      <w:rPr>
        <w:rFonts w:ascii="Arial" w:hAnsi="Arial" w:cs="Arial"/>
        <w:noProof/>
        <w:color w:val="auto"/>
        <w:spacing w:val="-2"/>
        <w:kern w:val="2"/>
        <w:sz w:val="15"/>
        <w:szCs w:val="15"/>
      </w:rPr>
      <w:t xml:space="preserve">Participation Agreement </w:t>
    </w:r>
  </w:p>
  <w:p w14:paraId="71138452" w14:textId="77777777" w:rsidR="005A408C" w:rsidRDefault="005A408C" w:rsidP="005A408C">
    <w:pPr>
      <w:pStyle w:val="Footer"/>
      <w:rPr>
        <w:rFonts w:ascii="Arial" w:hAnsi="Arial" w:cs="Arial"/>
        <w:noProof/>
        <w:color w:val="auto"/>
        <w:spacing w:val="-2"/>
        <w:kern w:val="2"/>
        <w:sz w:val="15"/>
        <w:szCs w:val="15"/>
      </w:rPr>
    </w:pPr>
    <w:r>
      <w:rPr>
        <w:rFonts w:ascii="Arial" w:hAnsi="Arial" w:cs="Arial"/>
        <w:noProof/>
        <w:color w:val="auto"/>
        <w:spacing w:val="-2"/>
        <w:kern w:val="2"/>
        <w:sz w:val="15"/>
        <w:szCs w:val="15"/>
      </w:rPr>
      <w:t>BAWSCA Subscription Program</w:t>
    </w:r>
  </w:p>
  <w:p w14:paraId="2197EF04" w14:textId="2A587F26" w:rsidR="005A408C" w:rsidRDefault="005A408C" w:rsidP="005A408C">
    <w:pPr>
      <w:pStyle w:val="Footer"/>
      <w:tabs>
        <w:tab w:val="clear" w:pos="4320"/>
        <w:tab w:val="clear" w:pos="8640"/>
        <w:tab w:val="center" w:pos="4680"/>
        <w:tab w:val="right" w:pos="9360"/>
      </w:tabs>
      <w:jc w:val="right"/>
    </w:pPr>
    <w:r w:rsidRPr="005873AC">
      <w:rPr>
        <w:rFonts w:ascii="Arial" w:hAnsi="Arial" w:cs="Arial"/>
        <w:noProof/>
        <w:color w:val="auto"/>
        <w:spacing w:val="-2"/>
        <w:kern w:val="2"/>
        <w:sz w:val="15"/>
        <w:szCs w:val="15"/>
      </w:rPr>
      <w:t xml:space="preserve">Watersmart Customer Engagement </w:t>
    </w:r>
    <w:r>
      <w:rPr>
        <w:rFonts w:ascii="Arial" w:hAnsi="Arial" w:cs="Arial"/>
        <w:noProof/>
        <w:color w:val="auto"/>
        <w:spacing w:val="-2"/>
        <w:kern w:val="2"/>
        <w:sz w:val="15"/>
        <w:szCs w:val="15"/>
      </w:rPr>
      <w:t>&amp;</w:t>
    </w:r>
    <w:r w:rsidRPr="005873AC">
      <w:rPr>
        <w:rFonts w:ascii="Arial" w:hAnsi="Arial" w:cs="Arial"/>
        <w:noProof/>
        <w:color w:val="auto"/>
        <w:spacing w:val="-2"/>
        <w:kern w:val="2"/>
        <w:sz w:val="15"/>
        <w:szCs w:val="15"/>
      </w:rPr>
      <w:t xml:space="preserve"> Conservation Program</w:t>
    </w:r>
    <w:r>
      <w:rPr>
        <w:rFonts w:ascii="Arial" w:hAnsi="Arial" w:cs="Arial"/>
        <w:noProof/>
        <w:color w:val="auto"/>
        <w:spacing w:val="-2"/>
        <w:kern w:val="2"/>
        <w:sz w:val="15"/>
        <w:szCs w:val="15"/>
      </w:rPr>
      <w:tab/>
    </w:r>
    <w:r>
      <w:rPr>
        <w:rFonts w:ascii="Arial" w:hAnsi="Arial" w:cs="Arial"/>
        <w:noProof/>
        <w:color w:val="auto"/>
        <w:spacing w:val="-2"/>
        <w:kern w:val="2"/>
        <w:sz w:val="15"/>
        <w:szCs w:val="15"/>
      </w:rPr>
      <w:tab/>
      <w:t xml:space="preserve">                                                                                                            </w:t>
    </w:r>
  </w:p>
  <w:p w14:paraId="367B3EF4" w14:textId="7A218DBB" w:rsidR="00B11E38" w:rsidRDefault="005A408C" w:rsidP="005A408C">
    <w:pPr>
      <w:pStyle w:val="Footer"/>
      <w:jc w:val="right"/>
      <w:rPr>
        <w:rFonts w:ascii="Arial" w:hAnsi="Arial" w:cs="Arial"/>
        <w:noProof/>
        <w:color w:val="auto"/>
        <w:spacing w:val="-2"/>
        <w:kern w:val="2"/>
        <w:sz w:val="12"/>
        <w:szCs w:val="15"/>
      </w:rPr>
    </w:pPr>
    <w:r w:rsidRPr="005A408C">
      <w:rPr>
        <w:rFonts w:ascii="Arial" w:hAnsi="Arial" w:cs="Arial"/>
        <w:sz w:val="18"/>
      </w:rPr>
      <w:t xml:space="preserve">Page </w:t>
    </w:r>
    <w:r w:rsidRPr="005A408C">
      <w:rPr>
        <w:rFonts w:ascii="Arial" w:hAnsi="Arial" w:cs="Arial"/>
        <w:b/>
        <w:bCs/>
        <w:sz w:val="18"/>
      </w:rPr>
      <w:fldChar w:fldCharType="begin"/>
    </w:r>
    <w:r w:rsidRPr="005A408C">
      <w:rPr>
        <w:rFonts w:ascii="Arial" w:hAnsi="Arial" w:cs="Arial"/>
        <w:b/>
        <w:bCs/>
        <w:sz w:val="18"/>
      </w:rPr>
      <w:instrText xml:space="preserve"> PAGE </w:instrText>
    </w:r>
    <w:r w:rsidRPr="005A408C">
      <w:rPr>
        <w:rFonts w:ascii="Arial" w:hAnsi="Arial" w:cs="Arial"/>
        <w:b/>
        <w:bCs/>
        <w:sz w:val="18"/>
      </w:rPr>
      <w:fldChar w:fldCharType="separate"/>
    </w:r>
    <w:r w:rsidR="00BC04F8">
      <w:rPr>
        <w:rFonts w:ascii="Arial" w:hAnsi="Arial" w:cs="Arial"/>
        <w:b/>
        <w:bCs/>
        <w:noProof/>
        <w:sz w:val="18"/>
      </w:rPr>
      <w:t>5</w:t>
    </w:r>
    <w:r w:rsidRPr="005A408C">
      <w:rPr>
        <w:rFonts w:ascii="Arial" w:hAnsi="Arial" w:cs="Arial"/>
        <w:b/>
        <w:bCs/>
        <w:sz w:val="18"/>
      </w:rPr>
      <w:fldChar w:fldCharType="end"/>
    </w:r>
    <w:r w:rsidRPr="005A408C">
      <w:rPr>
        <w:rFonts w:ascii="Arial" w:hAnsi="Arial" w:cs="Arial"/>
        <w:sz w:val="18"/>
      </w:rPr>
      <w:t xml:space="preserve"> of </w:t>
    </w:r>
    <w:r w:rsidRPr="005A408C">
      <w:rPr>
        <w:rFonts w:ascii="Arial" w:hAnsi="Arial" w:cs="Arial"/>
        <w:b/>
        <w:bCs/>
        <w:sz w:val="18"/>
      </w:rPr>
      <w:fldChar w:fldCharType="begin"/>
    </w:r>
    <w:r w:rsidRPr="005A408C">
      <w:rPr>
        <w:rFonts w:ascii="Arial" w:hAnsi="Arial" w:cs="Arial"/>
        <w:b/>
        <w:bCs/>
        <w:sz w:val="18"/>
      </w:rPr>
      <w:instrText xml:space="preserve"> NUMPAGES  </w:instrText>
    </w:r>
    <w:r w:rsidRPr="005A408C">
      <w:rPr>
        <w:rFonts w:ascii="Arial" w:hAnsi="Arial" w:cs="Arial"/>
        <w:b/>
        <w:bCs/>
        <w:sz w:val="18"/>
      </w:rPr>
      <w:fldChar w:fldCharType="separate"/>
    </w:r>
    <w:r w:rsidR="00BC04F8">
      <w:rPr>
        <w:rFonts w:ascii="Arial" w:hAnsi="Arial" w:cs="Arial"/>
        <w:b/>
        <w:bCs/>
        <w:noProof/>
        <w:sz w:val="18"/>
      </w:rPr>
      <w:t>5</w:t>
    </w:r>
    <w:r w:rsidRPr="005A408C">
      <w:rPr>
        <w:rFonts w:ascii="Arial" w:hAnsi="Arial" w:cs="Arial"/>
        <w:b/>
        <w:bCs/>
        <w:sz w:val="18"/>
      </w:rPr>
      <w:fldChar w:fldCharType="end"/>
    </w:r>
    <w:r w:rsidRPr="005A408C">
      <w:rPr>
        <w:rFonts w:ascii="Arial" w:hAnsi="Arial" w:cs="Arial"/>
        <w:b/>
        <w:bCs/>
        <w:sz w:val="20"/>
      </w:rPr>
      <w:tab/>
      <w:t xml:space="preserve">             </w:t>
    </w:r>
    <w:r>
      <w:rPr>
        <w:rFonts w:ascii="Arial" w:hAnsi="Arial" w:cs="Arial"/>
        <w:b/>
        <w:bCs/>
        <w:sz w:val="20"/>
      </w:rPr>
      <w:t xml:space="preserve">        </w:t>
    </w:r>
    <w:r w:rsidRPr="005A408C">
      <w:rPr>
        <w:rFonts w:ascii="Arial" w:hAnsi="Arial" w:cs="Arial"/>
        <w:b/>
        <w:bCs/>
        <w:sz w:val="20"/>
      </w:rPr>
      <w:t xml:space="preserve">       </w:t>
    </w:r>
  </w:p>
  <w:p w14:paraId="3A2243BD" w14:textId="37857FBE" w:rsidR="006903A5" w:rsidRPr="005A408C" w:rsidRDefault="00A33A09" w:rsidP="00A33A09">
    <w:pPr>
      <w:pStyle w:val="Footer"/>
      <w:tabs>
        <w:tab w:val="clear" w:pos="4320"/>
        <w:tab w:val="clear" w:pos="8640"/>
        <w:tab w:val="center" w:pos="4680"/>
        <w:tab w:val="right" w:pos="9360"/>
      </w:tabs>
      <w:jc w:val="right"/>
      <w:rPr>
        <w:rFonts w:ascii="Arial" w:hAnsi="Arial" w:cs="Arial"/>
        <w:sz w:val="20"/>
      </w:rPr>
    </w:pPr>
    <w:r w:rsidRPr="00A33A09">
      <w:rPr>
        <w:rFonts w:ascii="Arial" w:hAnsi="Arial" w:cs="Arial"/>
        <w:noProof/>
        <w:spacing w:val="-2"/>
        <w:sz w:val="16"/>
      </w:rPr>
      <w:t>14214050.5</w:t>
    </w:r>
    <w:r>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A0BD" w14:textId="77777777" w:rsidR="00880025" w:rsidRDefault="00880025" w:rsidP="00F04D6B">
      <w:r>
        <w:separator/>
      </w:r>
    </w:p>
  </w:footnote>
  <w:footnote w:type="continuationSeparator" w:id="0">
    <w:p w14:paraId="43911715" w14:textId="77777777" w:rsidR="00880025" w:rsidRDefault="00880025" w:rsidP="00F04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F446A"/>
    <w:multiLevelType w:val="hybridMultilevel"/>
    <w:tmpl w:val="9572E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741F6"/>
    <w:multiLevelType w:val="hybridMultilevel"/>
    <w:tmpl w:val="9000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73A8B"/>
    <w:multiLevelType w:val="hybridMultilevel"/>
    <w:tmpl w:val="4A2CE7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67FDB"/>
    <w:multiLevelType w:val="multilevel"/>
    <w:tmpl w:val="666C995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F221FB7"/>
    <w:multiLevelType w:val="hybridMultilevel"/>
    <w:tmpl w:val="E27E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C341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495358"/>
    <w:multiLevelType w:val="hybridMultilevel"/>
    <w:tmpl w:val="3AE27A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346374C8"/>
    <w:multiLevelType w:val="multilevel"/>
    <w:tmpl w:val="9C4692DC"/>
    <w:lvl w:ilvl="0">
      <w:start w:val="1"/>
      <w:numFmt w:val="upperLetter"/>
      <w:lvlText w:val="%1."/>
      <w:lvlJc w:val="left"/>
      <w:pPr>
        <w:ind w:left="360" w:hanging="360"/>
      </w:pPr>
      <w:rPr>
        <w:rFonts w:hint="default"/>
        <w:b/>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42806BD2"/>
    <w:multiLevelType w:val="hybridMultilevel"/>
    <w:tmpl w:val="A6FC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100D21"/>
    <w:multiLevelType w:val="hybridMultilevel"/>
    <w:tmpl w:val="A2B6C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46243F"/>
    <w:multiLevelType w:val="hybridMultilevel"/>
    <w:tmpl w:val="5E2A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95FB1"/>
    <w:multiLevelType w:val="hybridMultilevel"/>
    <w:tmpl w:val="99B42A2C"/>
    <w:lvl w:ilvl="0" w:tplc="5AAA905A">
      <w:start w:val="1"/>
      <w:numFmt w:val="upperLetter"/>
      <w:lvlText w:val="%1."/>
      <w:lvlJc w:val="left"/>
      <w:pPr>
        <w:ind w:left="360" w:hanging="360"/>
      </w:pPr>
      <w:rPr>
        <w:b/>
        <w:strike w:val="0"/>
        <w:dstrike w:val="0"/>
        <w:u w:val="none"/>
        <w:effect w:val="none"/>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444374C"/>
    <w:multiLevelType w:val="hybridMultilevel"/>
    <w:tmpl w:val="F622F7F4"/>
    <w:lvl w:ilvl="0" w:tplc="09A667DE">
      <w:start w:val="1"/>
      <w:numFmt w:val="upperLetter"/>
      <w:lvlText w:val="%1."/>
      <w:lvlJc w:val="left"/>
      <w:pPr>
        <w:ind w:left="1080" w:hanging="360"/>
      </w:pPr>
      <w:rPr>
        <w:rFonts w:hint="default"/>
        <w:b/>
        <w:i w:val="0"/>
        <w:color w:val="auto"/>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501038C"/>
    <w:multiLevelType w:val="multilevel"/>
    <w:tmpl w:val="2A381668"/>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234D5D"/>
    <w:multiLevelType w:val="hybridMultilevel"/>
    <w:tmpl w:val="CE483DA6"/>
    <w:lvl w:ilvl="0" w:tplc="711CCF3C">
      <w:start w:val="10"/>
      <w:numFmt w:val="upperLetter"/>
      <w:lvlText w:val="%1."/>
      <w:lvlJc w:val="left"/>
      <w:pPr>
        <w:ind w:left="1080" w:hanging="360"/>
      </w:pPr>
      <w:rPr>
        <w:rFonts w:hint="default"/>
        <w:b/>
        <w:i w:val="0"/>
        <w:color w:val="1F497D" w:themeColor="text2"/>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91F24"/>
    <w:multiLevelType w:val="hybridMultilevel"/>
    <w:tmpl w:val="E2A43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D3B78"/>
    <w:multiLevelType w:val="hybridMultilevel"/>
    <w:tmpl w:val="58A88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C5EAB"/>
    <w:multiLevelType w:val="hybridMultilevel"/>
    <w:tmpl w:val="23F4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41145"/>
    <w:multiLevelType w:val="hybridMultilevel"/>
    <w:tmpl w:val="666C9952"/>
    <w:lvl w:ilvl="0" w:tplc="FC0E50E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21364C"/>
    <w:multiLevelType w:val="hybridMultilevel"/>
    <w:tmpl w:val="9B04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8A003D"/>
    <w:multiLevelType w:val="hybridMultilevel"/>
    <w:tmpl w:val="97B8FC5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36518F"/>
    <w:multiLevelType w:val="hybridMultilevel"/>
    <w:tmpl w:val="13D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A20E0"/>
    <w:multiLevelType w:val="hybridMultilevel"/>
    <w:tmpl w:val="C20840BE"/>
    <w:lvl w:ilvl="0" w:tplc="0409000F">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0745CC"/>
    <w:multiLevelType w:val="hybridMultilevel"/>
    <w:tmpl w:val="AD32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47409"/>
    <w:multiLevelType w:val="hybridMultilevel"/>
    <w:tmpl w:val="FA6EF85E"/>
    <w:lvl w:ilvl="0" w:tplc="CAC43D7A">
      <w:start w:val="3"/>
      <w:numFmt w:val="upperLetter"/>
      <w:lvlText w:val="%1."/>
      <w:lvlJc w:val="left"/>
      <w:pPr>
        <w:ind w:left="360" w:hanging="360"/>
      </w:pPr>
      <w:rPr>
        <w:b/>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9CC113E"/>
    <w:multiLevelType w:val="hybridMultilevel"/>
    <w:tmpl w:val="3EDE5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2A566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09B4340"/>
    <w:multiLevelType w:val="hybridMultilevel"/>
    <w:tmpl w:val="7E3E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71322"/>
    <w:multiLevelType w:val="hybridMultilevel"/>
    <w:tmpl w:val="55980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A05CA5"/>
    <w:multiLevelType w:val="hybridMultilevel"/>
    <w:tmpl w:val="C6044574"/>
    <w:lvl w:ilvl="0" w:tplc="FB9AEFB0">
      <w:start w:val="4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8128E3"/>
    <w:multiLevelType w:val="hybridMultilevel"/>
    <w:tmpl w:val="D12AD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B5881"/>
    <w:multiLevelType w:val="hybridMultilevel"/>
    <w:tmpl w:val="4D645D7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D4A5D20"/>
    <w:multiLevelType w:val="hybridMultilevel"/>
    <w:tmpl w:val="E3CA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7"/>
  </w:num>
  <w:num w:numId="4">
    <w:abstractNumId w:val="18"/>
  </w:num>
  <w:num w:numId="5">
    <w:abstractNumId w:val="13"/>
  </w:num>
  <w:num w:numId="6">
    <w:abstractNumId w:val="6"/>
  </w:num>
  <w:num w:numId="7">
    <w:abstractNumId w:val="0"/>
  </w:num>
  <w:num w:numId="8">
    <w:abstractNumId w:val="25"/>
  </w:num>
  <w:num w:numId="9">
    <w:abstractNumId w:val="9"/>
  </w:num>
  <w:num w:numId="10">
    <w:abstractNumId w:val="22"/>
  </w:num>
  <w:num w:numId="11">
    <w:abstractNumId w:val="29"/>
  </w:num>
  <w:num w:numId="12">
    <w:abstractNumId w:val="3"/>
  </w:num>
  <w:num w:numId="13">
    <w:abstractNumId w:val="12"/>
  </w:num>
  <w:num w:numId="14">
    <w:abstractNumId w:val="28"/>
  </w:num>
  <w:num w:numId="15">
    <w:abstractNumId w:val="8"/>
  </w:num>
  <w:num w:numId="16">
    <w:abstractNumId w:val="10"/>
  </w:num>
  <w:num w:numId="17">
    <w:abstractNumId w:val="1"/>
  </w:num>
  <w:num w:numId="18">
    <w:abstractNumId w:val="17"/>
  </w:num>
  <w:num w:numId="19">
    <w:abstractNumId w:val="23"/>
  </w:num>
  <w:num w:numId="20">
    <w:abstractNumId w:val="4"/>
  </w:num>
  <w:num w:numId="21">
    <w:abstractNumId w:val="15"/>
  </w:num>
  <w:num w:numId="22">
    <w:abstractNumId w:val="30"/>
  </w:num>
  <w:num w:numId="23">
    <w:abstractNumId w:val="16"/>
  </w:num>
  <w:num w:numId="24">
    <w:abstractNumId w:val="27"/>
  </w:num>
  <w:num w:numId="25">
    <w:abstractNumId w:val="19"/>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32"/>
  </w:num>
  <w:num w:numId="31">
    <w:abstractNumId w:val="21"/>
  </w:num>
  <w:num w:numId="32">
    <w:abstractNumId w:val="2"/>
  </w:num>
  <w:num w:numId="33">
    <w:abstractNumId w:val="5"/>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04"/>
    <w:rsid w:val="00021BDA"/>
    <w:rsid w:val="000364A4"/>
    <w:rsid w:val="0007098E"/>
    <w:rsid w:val="0007480F"/>
    <w:rsid w:val="00076FE4"/>
    <w:rsid w:val="00087CE7"/>
    <w:rsid w:val="00091C0B"/>
    <w:rsid w:val="000B303E"/>
    <w:rsid w:val="000C39D3"/>
    <w:rsid w:val="000E1150"/>
    <w:rsid w:val="000E5BBC"/>
    <w:rsid w:val="000E6132"/>
    <w:rsid w:val="00104AAB"/>
    <w:rsid w:val="00106CBC"/>
    <w:rsid w:val="001165C0"/>
    <w:rsid w:val="00135115"/>
    <w:rsid w:val="00184B2F"/>
    <w:rsid w:val="00186CB2"/>
    <w:rsid w:val="0019721C"/>
    <w:rsid w:val="001A3851"/>
    <w:rsid w:val="001C1B61"/>
    <w:rsid w:val="001C60C0"/>
    <w:rsid w:val="001C69E3"/>
    <w:rsid w:val="001D0AC6"/>
    <w:rsid w:val="001E7D74"/>
    <w:rsid w:val="001F3951"/>
    <w:rsid w:val="001F6F1B"/>
    <w:rsid w:val="002059D8"/>
    <w:rsid w:val="002144A5"/>
    <w:rsid w:val="00223841"/>
    <w:rsid w:val="00244D03"/>
    <w:rsid w:val="00247A2D"/>
    <w:rsid w:val="00264402"/>
    <w:rsid w:val="0028290B"/>
    <w:rsid w:val="002947E5"/>
    <w:rsid w:val="002B0041"/>
    <w:rsid w:val="002B2B2E"/>
    <w:rsid w:val="002B7878"/>
    <w:rsid w:val="002C1AEA"/>
    <w:rsid w:val="002F6D8F"/>
    <w:rsid w:val="00300CEC"/>
    <w:rsid w:val="003020E1"/>
    <w:rsid w:val="00313A8D"/>
    <w:rsid w:val="00317036"/>
    <w:rsid w:val="00326946"/>
    <w:rsid w:val="00336568"/>
    <w:rsid w:val="003418F2"/>
    <w:rsid w:val="0034432B"/>
    <w:rsid w:val="003448D8"/>
    <w:rsid w:val="00351E98"/>
    <w:rsid w:val="00353F4B"/>
    <w:rsid w:val="0035550B"/>
    <w:rsid w:val="0036123A"/>
    <w:rsid w:val="003977A2"/>
    <w:rsid w:val="003A26DC"/>
    <w:rsid w:val="003B65BA"/>
    <w:rsid w:val="003B7035"/>
    <w:rsid w:val="003B79E2"/>
    <w:rsid w:val="003C345F"/>
    <w:rsid w:val="003C34AF"/>
    <w:rsid w:val="003E29AB"/>
    <w:rsid w:val="003E3908"/>
    <w:rsid w:val="003E5E27"/>
    <w:rsid w:val="003F0AC2"/>
    <w:rsid w:val="003F7E0D"/>
    <w:rsid w:val="00405A8C"/>
    <w:rsid w:val="00406850"/>
    <w:rsid w:val="00414B04"/>
    <w:rsid w:val="0042500A"/>
    <w:rsid w:val="00452650"/>
    <w:rsid w:val="00454BE2"/>
    <w:rsid w:val="004604C8"/>
    <w:rsid w:val="00462881"/>
    <w:rsid w:val="004A40AA"/>
    <w:rsid w:val="004C4999"/>
    <w:rsid w:val="004D2D4C"/>
    <w:rsid w:val="004D486C"/>
    <w:rsid w:val="004D5C59"/>
    <w:rsid w:val="004D62F4"/>
    <w:rsid w:val="004E39D8"/>
    <w:rsid w:val="004E4578"/>
    <w:rsid w:val="00504C3D"/>
    <w:rsid w:val="005323DB"/>
    <w:rsid w:val="00560CC8"/>
    <w:rsid w:val="005718CE"/>
    <w:rsid w:val="00573165"/>
    <w:rsid w:val="005760F1"/>
    <w:rsid w:val="0057799F"/>
    <w:rsid w:val="00581764"/>
    <w:rsid w:val="005873AC"/>
    <w:rsid w:val="00596945"/>
    <w:rsid w:val="005974FF"/>
    <w:rsid w:val="005A3DCC"/>
    <w:rsid w:val="005A408C"/>
    <w:rsid w:val="005A7AA2"/>
    <w:rsid w:val="00604202"/>
    <w:rsid w:val="0060512D"/>
    <w:rsid w:val="006061F1"/>
    <w:rsid w:val="00615A5D"/>
    <w:rsid w:val="00630545"/>
    <w:rsid w:val="00634782"/>
    <w:rsid w:val="0064670B"/>
    <w:rsid w:val="00653A2A"/>
    <w:rsid w:val="0066739A"/>
    <w:rsid w:val="006903A5"/>
    <w:rsid w:val="006934D2"/>
    <w:rsid w:val="006968D3"/>
    <w:rsid w:val="006A3E7E"/>
    <w:rsid w:val="006A41F1"/>
    <w:rsid w:val="006B2032"/>
    <w:rsid w:val="006E49EF"/>
    <w:rsid w:val="006E58E6"/>
    <w:rsid w:val="006E598C"/>
    <w:rsid w:val="006E69C5"/>
    <w:rsid w:val="006E72F7"/>
    <w:rsid w:val="006F0713"/>
    <w:rsid w:val="006F393B"/>
    <w:rsid w:val="00701336"/>
    <w:rsid w:val="007139CF"/>
    <w:rsid w:val="00715CC0"/>
    <w:rsid w:val="007266DF"/>
    <w:rsid w:val="00727732"/>
    <w:rsid w:val="00750655"/>
    <w:rsid w:val="007525A8"/>
    <w:rsid w:val="007562A3"/>
    <w:rsid w:val="00766E28"/>
    <w:rsid w:val="0076781E"/>
    <w:rsid w:val="00770129"/>
    <w:rsid w:val="007752CE"/>
    <w:rsid w:val="00775D35"/>
    <w:rsid w:val="007831CA"/>
    <w:rsid w:val="00791BDE"/>
    <w:rsid w:val="00795A06"/>
    <w:rsid w:val="007B2176"/>
    <w:rsid w:val="007C31A7"/>
    <w:rsid w:val="007C61EF"/>
    <w:rsid w:val="007D0F2B"/>
    <w:rsid w:val="007D30E9"/>
    <w:rsid w:val="007D7D52"/>
    <w:rsid w:val="007E66D7"/>
    <w:rsid w:val="007F169E"/>
    <w:rsid w:val="0080049B"/>
    <w:rsid w:val="00832AB3"/>
    <w:rsid w:val="008416EB"/>
    <w:rsid w:val="00850021"/>
    <w:rsid w:val="00861A5A"/>
    <w:rsid w:val="00880025"/>
    <w:rsid w:val="00883E35"/>
    <w:rsid w:val="0088693D"/>
    <w:rsid w:val="0089060E"/>
    <w:rsid w:val="00891EFD"/>
    <w:rsid w:val="00895BFC"/>
    <w:rsid w:val="008A0958"/>
    <w:rsid w:val="009037B5"/>
    <w:rsid w:val="009307C8"/>
    <w:rsid w:val="00937437"/>
    <w:rsid w:val="00944B8E"/>
    <w:rsid w:val="00945F18"/>
    <w:rsid w:val="0094707A"/>
    <w:rsid w:val="00954AF5"/>
    <w:rsid w:val="00956464"/>
    <w:rsid w:val="00961293"/>
    <w:rsid w:val="0097545A"/>
    <w:rsid w:val="00991D39"/>
    <w:rsid w:val="009A05F3"/>
    <w:rsid w:val="009B5118"/>
    <w:rsid w:val="009C100E"/>
    <w:rsid w:val="009E2680"/>
    <w:rsid w:val="009E6D4D"/>
    <w:rsid w:val="009F6106"/>
    <w:rsid w:val="00A00DD0"/>
    <w:rsid w:val="00A031E8"/>
    <w:rsid w:val="00A10F3E"/>
    <w:rsid w:val="00A33A09"/>
    <w:rsid w:val="00A4016B"/>
    <w:rsid w:val="00A415E3"/>
    <w:rsid w:val="00A507B4"/>
    <w:rsid w:val="00A52684"/>
    <w:rsid w:val="00A75501"/>
    <w:rsid w:val="00A821CA"/>
    <w:rsid w:val="00A84F59"/>
    <w:rsid w:val="00AA4A38"/>
    <w:rsid w:val="00AB20BB"/>
    <w:rsid w:val="00AC054F"/>
    <w:rsid w:val="00AC27CE"/>
    <w:rsid w:val="00AD77CB"/>
    <w:rsid w:val="00AE3071"/>
    <w:rsid w:val="00AF3592"/>
    <w:rsid w:val="00B11E38"/>
    <w:rsid w:val="00B173A8"/>
    <w:rsid w:val="00B40474"/>
    <w:rsid w:val="00B459CA"/>
    <w:rsid w:val="00B5128E"/>
    <w:rsid w:val="00B549F0"/>
    <w:rsid w:val="00B62D9B"/>
    <w:rsid w:val="00B67072"/>
    <w:rsid w:val="00B74B19"/>
    <w:rsid w:val="00B84476"/>
    <w:rsid w:val="00B87F79"/>
    <w:rsid w:val="00BA586D"/>
    <w:rsid w:val="00BA7707"/>
    <w:rsid w:val="00BC04F8"/>
    <w:rsid w:val="00BD2391"/>
    <w:rsid w:val="00BE7FBB"/>
    <w:rsid w:val="00C04691"/>
    <w:rsid w:val="00C26E7C"/>
    <w:rsid w:val="00C42474"/>
    <w:rsid w:val="00C45973"/>
    <w:rsid w:val="00C519F4"/>
    <w:rsid w:val="00C712D6"/>
    <w:rsid w:val="00C76F84"/>
    <w:rsid w:val="00C92B13"/>
    <w:rsid w:val="00C9774A"/>
    <w:rsid w:val="00CA4382"/>
    <w:rsid w:val="00CB7811"/>
    <w:rsid w:val="00CC7560"/>
    <w:rsid w:val="00CD3A01"/>
    <w:rsid w:val="00CF057B"/>
    <w:rsid w:val="00CF0904"/>
    <w:rsid w:val="00D30FBD"/>
    <w:rsid w:val="00D33708"/>
    <w:rsid w:val="00D41E1B"/>
    <w:rsid w:val="00D470D1"/>
    <w:rsid w:val="00D86BAD"/>
    <w:rsid w:val="00DD2508"/>
    <w:rsid w:val="00DD6F4F"/>
    <w:rsid w:val="00DF1C23"/>
    <w:rsid w:val="00DF6793"/>
    <w:rsid w:val="00E16DFA"/>
    <w:rsid w:val="00E22A4C"/>
    <w:rsid w:val="00E246D8"/>
    <w:rsid w:val="00E41170"/>
    <w:rsid w:val="00E51B7F"/>
    <w:rsid w:val="00E54A00"/>
    <w:rsid w:val="00E607CA"/>
    <w:rsid w:val="00E63CEF"/>
    <w:rsid w:val="00E72011"/>
    <w:rsid w:val="00E86B08"/>
    <w:rsid w:val="00E97337"/>
    <w:rsid w:val="00EA366E"/>
    <w:rsid w:val="00EE1A58"/>
    <w:rsid w:val="00EF6971"/>
    <w:rsid w:val="00F0362F"/>
    <w:rsid w:val="00F04D6B"/>
    <w:rsid w:val="00F27EA7"/>
    <w:rsid w:val="00F34CE3"/>
    <w:rsid w:val="00F43B53"/>
    <w:rsid w:val="00F61EBA"/>
    <w:rsid w:val="00F767A2"/>
    <w:rsid w:val="00F82BD0"/>
    <w:rsid w:val="00FA3C02"/>
    <w:rsid w:val="00FB2153"/>
    <w:rsid w:val="00FC3FFF"/>
    <w:rsid w:val="00FC682F"/>
    <w:rsid w:val="00FD1592"/>
    <w:rsid w:val="00FF2494"/>
    <w:rsid w:val="00FF7C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B380B79"/>
  <w14:defaultImageDpi w14:val="330"/>
  <w15:docId w15:val="{BAD04ABD-1DA6-F949-9C97-E45C84CE0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04"/>
    <w:rPr>
      <w:rFonts w:ascii="Times New Roman" w:eastAsia="Times New Roman" w:hAnsi="Times New Roman" w:cs="Times New Roman"/>
      <w:szCs w:val="20"/>
    </w:rPr>
  </w:style>
  <w:style w:type="paragraph" w:styleId="Heading1">
    <w:name w:val="heading 1"/>
    <w:basedOn w:val="Normal"/>
    <w:link w:val="Heading1Char"/>
    <w:uiPriority w:val="1"/>
    <w:qFormat/>
    <w:rsid w:val="00C519F4"/>
    <w:pPr>
      <w:widowControl w:val="0"/>
      <w:ind w:left="480" w:right="1113"/>
      <w:outlineLvl w:val="0"/>
    </w:pPr>
    <w:rPr>
      <w:rFonts w:ascii="Arial" w:eastAsia="Arial" w:hAnsi="Arial" w:cs="Arial"/>
      <w:b/>
      <w:bCs/>
      <w:szCs w:val="24"/>
    </w:rPr>
  </w:style>
  <w:style w:type="paragraph" w:styleId="Heading3">
    <w:name w:val="heading 3"/>
    <w:basedOn w:val="Normal"/>
    <w:next w:val="Normal"/>
    <w:link w:val="Heading3Char"/>
    <w:uiPriority w:val="9"/>
    <w:semiHidden/>
    <w:unhideWhenUsed/>
    <w:qFormat/>
    <w:rsid w:val="00414B0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14B04"/>
    <w:pPr>
      <w:widowControl w:val="0"/>
      <w:tabs>
        <w:tab w:val="left" w:pos="1080"/>
        <w:tab w:val="left" w:pos="4320"/>
        <w:tab w:val="left" w:pos="5040"/>
        <w:tab w:val="right" w:pos="9270"/>
      </w:tabs>
      <w:spacing w:after="240"/>
    </w:pPr>
  </w:style>
  <w:style w:type="character" w:customStyle="1" w:styleId="BodyTextChar">
    <w:name w:val="Body Text Char"/>
    <w:basedOn w:val="DefaultParagraphFont"/>
    <w:link w:val="BodyText"/>
    <w:rsid w:val="00414B04"/>
    <w:rPr>
      <w:rFonts w:ascii="Times New Roman" w:eastAsia="Times New Roman" w:hAnsi="Times New Roman" w:cs="Times New Roman"/>
      <w:szCs w:val="20"/>
    </w:rPr>
  </w:style>
  <w:style w:type="paragraph" w:styleId="Header">
    <w:name w:val="header"/>
    <w:basedOn w:val="Normal"/>
    <w:link w:val="HeaderChar"/>
    <w:rsid w:val="00414B04"/>
    <w:pPr>
      <w:tabs>
        <w:tab w:val="center" w:pos="4320"/>
        <w:tab w:val="right" w:pos="9360"/>
      </w:tabs>
    </w:pPr>
  </w:style>
  <w:style w:type="character" w:customStyle="1" w:styleId="HeaderChar">
    <w:name w:val="Header Char"/>
    <w:basedOn w:val="DefaultParagraphFont"/>
    <w:link w:val="Header"/>
    <w:rsid w:val="00414B04"/>
    <w:rPr>
      <w:rFonts w:ascii="Times New Roman" w:eastAsia="Times New Roman" w:hAnsi="Times New Roman" w:cs="Times New Roman"/>
      <w:szCs w:val="20"/>
    </w:rPr>
  </w:style>
  <w:style w:type="table" w:styleId="TableGrid">
    <w:name w:val="Table Grid"/>
    <w:basedOn w:val="TableNormal"/>
    <w:rsid w:val="00414B0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4B04"/>
    <w:pPr>
      <w:spacing w:after="200" w:line="276" w:lineRule="auto"/>
      <w:ind w:left="720"/>
      <w:contextualSpacing/>
    </w:pPr>
    <w:rPr>
      <w:rFonts w:ascii="Calibri" w:eastAsia="Calibri" w:hAnsi="Calibri"/>
      <w:sz w:val="22"/>
      <w:szCs w:val="22"/>
    </w:rPr>
  </w:style>
  <w:style w:type="paragraph" w:styleId="Footer">
    <w:name w:val="footer"/>
    <w:link w:val="FooterChar"/>
    <w:uiPriority w:val="99"/>
    <w:rsid w:val="00414B04"/>
    <w:pPr>
      <w:pBdr>
        <w:top w:val="nil"/>
        <w:left w:val="nil"/>
        <w:bottom w:val="nil"/>
        <w:right w:val="nil"/>
        <w:between w:val="nil"/>
        <w:bar w:val="nil"/>
      </w:pBdr>
      <w:tabs>
        <w:tab w:val="center" w:pos="4320"/>
        <w:tab w:val="right" w:pos="8640"/>
      </w:tabs>
    </w:pPr>
    <w:rPr>
      <w:rFonts w:ascii="Cambria" w:eastAsia="Cambria" w:hAnsi="Cambria" w:cs="Cambria"/>
      <w:color w:val="000000"/>
      <w:bdr w:val="nil"/>
    </w:rPr>
  </w:style>
  <w:style w:type="character" w:customStyle="1" w:styleId="FooterChar">
    <w:name w:val="Footer Char"/>
    <w:basedOn w:val="DefaultParagraphFont"/>
    <w:link w:val="Footer"/>
    <w:uiPriority w:val="99"/>
    <w:rsid w:val="00414B04"/>
    <w:rPr>
      <w:rFonts w:ascii="Cambria" w:eastAsia="Cambria" w:hAnsi="Cambria" w:cs="Cambria"/>
      <w:color w:val="000000"/>
      <w:bdr w:val="nil"/>
    </w:rPr>
  </w:style>
  <w:style w:type="character" w:styleId="CommentReference">
    <w:name w:val="annotation reference"/>
    <w:basedOn w:val="DefaultParagraphFont"/>
    <w:uiPriority w:val="99"/>
    <w:unhideWhenUsed/>
    <w:rsid w:val="00414B04"/>
    <w:rPr>
      <w:sz w:val="18"/>
      <w:szCs w:val="18"/>
    </w:rPr>
  </w:style>
  <w:style w:type="paragraph" w:styleId="CommentText">
    <w:name w:val="annotation text"/>
    <w:basedOn w:val="Normal"/>
    <w:link w:val="CommentTextChar"/>
    <w:uiPriority w:val="99"/>
    <w:unhideWhenUsed/>
    <w:rsid w:val="00414B04"/>
    <w:rPr>
      <w:szCs w:val="24"/>
    </w:rPr>
  </w:style>
  <w:style w:type="character" w:customStyle="1" w:styleId="CommentTextChar">
    <w:name w:val="Comment Text Char"/>
    <w:basedOn w:val="DefaultParagraphFont"/>
    <w:link w:val="CommentText"/>
    <w:uiPriority w:val="99"/>
    <w:rsid w:val="00414B04"/>
    <w:rPr>
      <w:rFonts w:ascii="Times New Roman" w:eastAsia="Times New Roman" w:hAnsi="Times New Roman" w:cs="Times New Roman"/>
    </w:rPr>
  </w:style>
  <w:style w:type="character" w:styleId="Hyperlink">
    <w:name w:val="Hyperlink"/>
    <w:basedOn w:val="DefaultParagraphFont"/>
    <w:uiPriority w:val="99"/>
    <w:unhideWhenUsed/>
    <w:rsid w:val="00414B04"/>
    <w:rPr>
      <w:color w:val="0000FF" w:themeColor="hyperlink"/>
      <w:u w:val="single"/>
    </w:rPr>
  </w:style>
  <w:style w:type="paragraph" w:customStyle="1" w:styleId="DocumentTitle">
    <w:name w:val="Document Title"/>
    <w:basedOn w:val="Normal"/>
    <w:next w:val="BodyText"/>
    <w:rsid w:val="00414B04"/>
    <w:pPr>
      <w:spacing w:after="480"/>
      <w:jc w:val="center"/>
    </w:pPr>
    <w:rPr>
      <w:b/>
      <w:caps/>
      <w:szCs w:val="24"/>
    </w:rPr>
  </w:style>
  <w:style w:type="character" w:styleId="Strong">
    <w:name w:val="Strong"/>
    <w:basedOn w:val="DefaultParagraphFont"/>
    <w:qFormat/>
    <w:rsid w:val="00414B04"/>
    <w:rPr>
      <w:rFonts w:ascii="Franklin Gothic Medium" w:hAnsi="Franklin Gothic Medium" w:cs="Times New Roman"/>
      <w:bCs/>
    </w:rPr>
  </w:style>
  <w:style w:type="paragraph" w:styleId="BalloonText">
    <w:name w:val="Balloon Text"/>
    <w:basedOn w:val="Normal"/>
    <w:link w:val="BalloonTextChar"/>
    <w:uiPriority w:val="99"/>
    <w:semiHidden/>
    <w:unhideWhenUsed/>
    <w:rsid w:val="00414B0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14B04"/>
    <w:rPr>
      <w:rFonts w:ascii="Lucida Grande" w:eastAsia="Times New Roman" w:hAnsi="Lucida Grande" w:cs="Lucida Grande"/>
      <w:sz w:val="18"/>
      <w:szCs w:val="18"/>
    </w:rPr>
  </w:style>
  <w:style w:type="paragraph" w:customStyle="1" w:styleId="WSHeading1">
    <w:name w:val="~ WS Heading 1"/>
    <w:basedOn w:val="Normal"/>
    <w:autoRedefine/>
    <w:qFormat/>
    <w:rsid w:val="00750655"/>
    <w:pPr>
      <w:spacing w:line="360" w:lineRule="auto"/>
    </w:pPr>
    <w:rPr>
      <w:rFonts w:ascii="Helvetica" w:eastAsiaTheme="minorHAnsi" w:hAnsi="Helvetica" w:cstheme="minorBidi"/>
      <w:sz w:val="32"/>
      <w:szCs w:val="24"/>
    </w:rPr>
  </w:style>
  <w:style w:type="paragraph" w:customStyle="1" w:styleId="WSHeading2">
    <w:name w:val="~ WS Heading 2"/>
    <w:basedOn w:val="Heading3"/>
    <w:qFormat/>
    <w:rsid w:val="00414B04"/>
    <w:pPr>
      <w:keepNext w:val="0"/>
      <w:keepLines w:val="0"/>
      <w:spacing w:before="0" w:line="360" w:lineRule="auto"/>
    </w:pPr>
    <w:rPr>
      <w:rFonts w:ascii="Helvetica" w:eastAsiaTheme="minorEastAsia" w:hAnsi="Helvetica" w:cstheme="majorHAnsi"/>
      <w:bCs w:val="0"/>
      <w:caps/>
      <w:color w:val="7F7F7F" w:themeColor="text1" w:themeTint="80"/>
      <w:spacing w:val="15"/>
      <w:sz w:val="20"/>
      <w:szCs w:val="22"/>
    </w:rPr>
  </w:style>
  <w:style w:type="paragraph" w:customStyle="1" w:styleId="WSHeading3">
    <w:name w:val="~ WS Heading 3"/>
    <w:basedOn w:val="Normal"/>
    <w:qFormat/>
    <w:rsid w:val="00414B04"/>
    <w:pPr>
      <w:spacing w:before="60" w:after="60"/>
    </w:pPr>
    <w:rPr>
      <w:rFonts w:ascii="Helvetica" w:eastAsiaTheme="minorHAnsi" w:hAnsi="Helvetica" w:cstheme="minorBidi"/>
      <w:b/>
      <w:color w:val="0D0D0D" w:themeColor="text1" w:themeTint="F2"/>
      <w:sz w:val="20"/>
      <w:szCs w:val="24"/>
    </w:rPr>
  </w:style>
  <w:style w:type="paragraph" w:customStyle="1" w:styleId="WSNormal">
    <w:name w:val="~ WS Normal"/>
    <w:basedOn w:val="Normal"/>
    <w:qFormat/>
    <w:rsid w:val="00414B04"/>
    <w:pPr>
      <w:spacing w:before="120" w:line="360" w:lineRule="auto"/>
    </w:pPr>
    <w:rPr>
      <w:rFonts w:ascii="Helvetica Light" w:eastAsiaTheme="minorHAnsi" w:hAnsi="Helvetica Light" w:cstheme="minorBidi"/>
      <w:sz w:val="20"/>
      <w:szCs w:val="24"/>
    </w:rPr>
  </w:style>
  <w:style w:type="paragraph" w:styleId="Caption">
    <w:name w:val="caption"/>
    <w:basedOn w:val="Normal"/>
    <w:next w:val="Normal"/>
    <w:uiPriority w:val="35"/>
    <w:qFormat/>
    <w:rsid w:val="00414B04"/>
    <w:pPr>
      <w:spacing w:after="200"/>
    </w:pPr>
    <w:rPr>
      <w:rFonts w:asciiTheme="minorHAnsi" w:eastAsiaTheme="minorHAnsi" w:hAnsiTheme="minorHAnsi" w:cstheme="minorBidi"/>
      <w:b/>
      <w:bCs/>
      <w:color w:val="4F81BD" w:themeColor="accent1"/>
      <w:sz w:val="18"/>
      <w:szCs w:val="18"/>
    </w:rPr>
  </w:style>
  <w:style w:type="table" w:styleId="LightShading-Accent1">
    <w:name w:val="Light Shading Accent 1"/>
    <w:basedOn w:val="TableNormal"/>
    <w:rsid w:val="00414B04"/>
    <w:rPr>
      <w:rFonts w:eastAsiaTheme="minorHAns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3Char">
    <w:name w:val="Heading 3 Char"/>
    <w:basedOn w:val="DefaultParagraphFont"/>
    <w:link w:val="Heading3"/>
    <w:uiPriority w:val="9"/>
    <w:semiHidden/>
    <w:rsid w:val="00414B04"/>
    <w:rPr>
      <w:rFonts w:asciiTheme="majorHAnsi" w:eastAsiaTheme="majorEastAsia" w:hAnsiTheme="majorHAnsi" w:cstheme="majorBidi"/>
      <w:b/>
      <w:bCs/>
      <w:color w:val="4F81BD" w:themeColor="accent1"/>
      <w:szCs w:val="20"/>
    </w:rPr>
  </w:style>
  <w:style w:type="table" w:styleId="LightList-Accent1">
    <w:name w:val="Light List Accent 1"/>
    <w:basedOn w:val="TableNormal"/>
    <w:uiPriority w:val="61"/>
    <w:rsid w:val="009307C8"/>
    <w:rPr>
      <w:rFonts w:eastAsiaTheme="minorHAn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WSHEADING20">
    <w:name w:val="~WS HEADING 2"/>
    <w:basedOn w:val="Normal"/>
    <w:qFormat/>
    <w:rsid w:val="00CB7811"/>
    <w:pPr>
      <w:spacing w:line="360" w:lineRule="auto"/>
    </w:pPr>
    <w:rPr>
      <w:rFonts w:ascii="Helvetica" w:eastAsiaTheme="minorHAnsi" w:hAnsi="Helvetica" w:cstheme="majorHAnsi"/>
      <w:b/>
      <w:caps/>
      <w:color w:val="7F7F7F" w:themeColor="text1" w:themeTint="80"/>
      <w:spacing w:val="15"/>
      <w:sz w:val="20"/>
      <w:szCs w:val="24"/>
    </w:rPr>
  </w:style>
  <w:style w:type="paragraph" w:styleId="CommentSubject">
    <w:name w:val="annotation subject"/>
    <w:basedOn w:val="CommentText"/>
    <w:next w:val="CommentText"/>
    <w:link w:val="CommentSubjectChar"/>
    <w:uiPriority w:val="99"/>
    <w:semiHidden/>
    <w:unhideWhenUsed/>
    <w:rsid w:val="00C45973"/>
    <w:rPr>
      <w:b/>
      <w:bCs/>
      <w:sz w:val="20"/>
      <w:szCs w:val="20"/>
    </w:rPr>
  </w:style>
  <w:style w:type="character" w:customStyle="1" w:styleId="CommentSubjectChar">
    <w:name w:val="Comment Subject Char"/>
    <w:basedOn w:val="CommentTextChar"/>
    <w:link w:val="CommentSubject"/>
    <w:uiPriority w:val="99"/>
    <w:semiHidden/>
    <w:rsid w:val="00C45973"/>
    <w:rPr>
      <w:rFonts w:ascii="Times New Roman" w:eastAsia="Times New Roman" w:hAnsi="Times New Roman" w:cs="Times New Roman"/>
      <w:b/>
      <w:bCs/>
      <w:sz w:val="20"/>
      <w:szCs w:val="20"/>
    </w:rPr>
  </w:style>
  <w:style w:type="character" w:styleId="PageNumber">
    <w:name w:val="page number"/>
    <w:basedOn w:val="DefaultParagraphFont"/>
    <w:uiPriority w:val="99"/>
    <w:semiHidden/>
    <w:unhideWhenUsed/>
    <w:rsid w:val="006968D3"/>
  </w:style>
  <w:style w:type="character" w:customStyle="1" w:styleId="Heading1Char">
    <w:name w:val="Heading 1 Char"/>
    <w:basedOn w:val="DefaultParagraphFont"/>
    <w:link w:val="Heading1"/>
    <w:uiPriority w:val="1"/>
    <w:rsid w:val="00C519F4"/>
    <w:rPr>
      <w:rFonts w:ascii="Arial" w:eastAsia="Arial" w:hAnsi="Arial" w:cs="Arial"/>
      <w:b/>
      <w:bCs/>
    </w:rPr>
  </w:style>
  <w:style w:type="paragraph" w:customStyle="1" w:styleId="TableParagraph">
    <w:name w:val="Table Paragraph"/>
    <w:basedOn w:val="Normal"/>
    <w:uiPriority w:val="1"/>
    <w:qFormat/>
    <w:rsid w:val="00C519F4"/>
    <w:pPr>
      <w:widowControl w:val="0"/>
    </w:pPr>
    <w:rPr>
      <w:rFonts w:ascii="Arial" w:eastAsia="Arial" w:hAnsi="Arial" w:cs="Arial"/>
      <w:sz w:val="22"/>
      <w:szCs w:val="22"/>
    </w:rPr>
  </w:style>
  <w:style w:type="paragraph" w:customStyle="1" w:styleId="WSHeading10">
    <w:name w:val="~WS Heading 1"/>
    <w:basedOn w:val="Normal"/>
    <w:qFormat/>
    <w:rsid w:val="00F27EA7"/>
    <w:pPr>
      <w:spacing w:line="360" w:lineRule="auto"/>
    </w:pPr>
    <w:rPr>
      <w:rFonts w:ascii="Helvetica" w:eastAsiaTheme="minorHAnsi" w:hAnsi="Helvetica" w:cstheme="minorBidi"/>
      <w:sz w:val="32"/>
      <w:szCs w:val="24"/>
    </w:rPr>
  </w:style>
  <w:style w:type="table" w:styleId="LightList">
    <w:name w:val="Light List"/>
    <w:basedOn w:val="TableNormal"/>
    <w:uiPriority w:val="61"/>
    <w:rsid w:val="006E58E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uiPriority w:val="1"/>
    <w:qFormat/>
    <w:rsid w:val="00076FE4"/>
    <w:rPr>
      <w:rFonts w:eastAsiaTheme="minorHAnsi"/>
      <w:sz w:val="22"/>
      <w:szCs w:val="22"/>
    </w:rPr>
  </w:style>
  <w:style w:type="paragraph" w:styleId="Revision">
    <w:name w:val="Revision"/>
    <w:hidden/>
    <w:uiPriority w:val="99"/>
    <w:semiHidden/>
    <w:rsid w:val="0034432B"/>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3006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1793</Words>
  <Characters>10224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 Johnson</dc:creator>
  <cp:lastModifiedBy>Kyle Ramey</cp:lastModifiedBy>
  <cp:revision>4</cp:revision>
  <dcterms:created xsi:type="dcterms:W3CDTF">2021-05-05T18:52:00Z</dcterms:created>
  <dcterms:modified xsi:type="dcterms:W3CDTF">2021-05-05T18:53:00Z</dcterms:modified>
</cp:coreProperties>
</file>